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A1906" w14:textId="278D406F" w:rsidR="009B5181" w:rsidRDefault="00465CDA" w:rsidP="009B5181">
      <w:pPr>
        <w:pStyle w:val="Heading2"/>
      </w:pPr>
      <w:r>
        <w:t>x</w:t>
      </w:r>
      <w:r w:rsidR="009B5181">
        <w:t>Class Schedule</w:t>
      </w:r>
    </w:p>
    <w:p w14:paraId="358EDE63" w14:textId="359227D3" w:rsidR="009B5181" w:rsidRPr="000076B2" w:rsidRDefault="009B5181" w:rsidP="009B5181">
      <w:pPr>
        <w:spacing w:after="240"/>
      </w:pPr>
      <w:r w:rsidRPr="000076B2">
        <w:t xml:space="preserve">Note: Homework and readings are listed for </w:t>
      </w:r>
      <w:r w:rsidRPr="000076B2">
        <w:rPr>
          <w:i/>
        </w:rPr>
        <w:t>the day they are due</w:t>
      </w:r>
      <w:r w:rsidRPr="000076B2">
        <w:t>. Please plan accordingly.</w:t>
      </w:r>
    </w:p>
    <w:p w14:paraId="430E8BBD" w14:textId="24CFCD27" w:rsidR="00B3383F" w:rsidRDefault="00B3383F" w:rsidP="00D35F29">
      <w:r w:rsidRPr="000076B2">
        <w:t>(C) = Find on Canvas</w:t>
      </w:r>
    </w:p>
    <w:p w14:paraId="52FE1730" w14:textId="1896EE5B" w:rsidR="00D35F29" w:rsidRPr="000076B2" w:rsidRDefault="00D35F29" w:rsidP="005D5693">
      <w:pPr>
        <w:spacing w:after="240"/>
      </w:pPr>
      <w:r>
        <w:t xml:space="preserve">(A) </w:t>
      </w:r>
      <w:r w:rsidR="001D3036">
        <w:t>= Artwork for Artwork Presentation</w:t>
      </w:r>
    </w:p>
    <w:p w14:paraId="7025B0B1" w14:textId="48728492" w:rsidR="007B7A6C" w:rsidRPr="000076B2" w:rsidRDefault="007B7A6C" w:rsidP="009B5181">
      <w:pPr>
        <w:spacing w:after="240"/>
      </w:pPr>
      <w:r w:rsidRPr="000076B2">
        <w:t>This calendar and syllabus are subject to change according to the progress of the course. Students will be notified in writing of any changes.</w:t>
      </w:r>
    </w:p>
    <w:p w14:paraId="44F64253" w14:textId="50364E98" w:rsidR="009B5181" w:rsidRPr="000076B2" w:rsidRDefault="009B5181" w:rsidP="00A06D0A">
      <w:r w:rsidRPr="000076B2">
        <w:rPr>
          <w:b/>
        </w:rPr>
        <w:t>Week 1</w:t>
      </w:r>
      <w:r w:rsidR="001E5224" w:rsidRPr="000076B2">
        <w:rPr>
          <w:b/>
        </w:rPr>
        <w:t xml:space="preserve"> </w:t>
      </w:r>
      <w:r w:rsidR="001E5224" w:rsidRPr="000076B2">
        <w:rPr>
          <w:bCs/>
        </w:rPr>
        <w:t>(8/2</w:t>
      </w:r>
      <w:r w:rsidR="00C9503F">
        <w:rPr>
          <w:bCs/>
        </w:rPr>
        <w:t>2</w:t>
      </w:r>
      <w:r w:rsidR="001E5224" w:rsidRPr="000076B2">
        <w:rPr>
          <w:bCs/>
        </w:rPr>
        <w:t>-8/2</w:t>
      </w:r>
      <w:r w:rsidR="00C9503F">
        <w:rPr>
          <w:bCs/>
        </w:rPr>
        <w:t>8</w:t>
      </w:r>
      <w:r w:rsidR="001E5224" w:rsidRPr="000076B2">
        <w:rPr>
          <w:bCs/>
        </w:rPr>
        <w:t>)</w:t>
      </w:r>
      <w:r w:rsidR="001E5224" w:rsidRPr="000076B2">
        <w:rPr>
          <w:b/>
        </w:rPr>
        <w:t>:</w:t>
      </w:r>
    </w:p>
    <w:p w14:paraId="365B3322" w14:textId="12B7CDA3" w:rsidR="009B5181" w:rsidRDefault="009B5181" w:rsidP="009B5181">
      <w:pPr>
        <w:pStyle w:val="ListParagraph"/>
        <w:numPr>
          <w:ilvl w:val="0"/>
          <w:numId w:val="7"/>
        </w:numPr>
        <w:ind w:left="360" w:firstLine="0"/>
        <w:contextualSpacing w:val="0"/>
        <w:rPr>
          <w:rFonts w:cs="Times New Roman"/>
          <w:szCs w:val="24"/>
        </w:rPr>
      </w:pPr>
      <w:r w:rsidRPr="000076B2">
        <w:rPr>
          <w:rFonts w:cs="Times New Roman"/>
          <w:szCs w:val="24"/>
        </w:rPr>
        <w:t>Introduction and course overview</w:t>
      </w:r>
    </w:p>
    <w:p w14:paraId="30589C8A" w14:textId="7EEE3482" w:rsidR="00DE6291" w:rsidRPr="000076B2" w:rsidRDefault="00DE6291" w:rsidP="00DE6291">
      <w:pPr>
        <w:pStyle w:val="ListParagraph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Introduce Mapping Presentation Prompt</w:t>
      </w:r>
    </w:p>
    <w:p w14:paraId="63C5760B" w14:textId="53710809" w:rsidR="009B5181" w:rsidRPr="000076B2" w:rsidRDefault="00E870B3" w:rsidP="009B5181">
      <w:pPr>
        <w:spacing w:after="240"/>
        <w:ind w:left="720"/>
      </w:pPr>
      <w:r>
        <w:t>Introduce Annotation Notebook Prompt</w:t>
      </w:r>
    </w:p>
    <w:p w14:paraId="6C4AB64B" w14:textId="7AA24DB0" w:rsidR="00546655" w:rsidRPr="000076B2" w:rsidRDefault="00930FA5" w:rsidP="009B5181">
      <w:pPr>
        <w:pStyle w:val="ListParagraph"/>
        <w:numPr>
          <w:ilvl w:val="0"/>
          <w:numId w:val="7"/>
        </w:numPr>
        <w:ind w:left="360" w:firstLine="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Jules Verne, </w:t>
      </w:r>
      <w:r>
        <w:rPr>
          <w:rFonts w:cs="Times New Roman"/>
          <w:i/>
          <w:iCs/>
          <w:szCs w:val="24"/>
        </w:rPr>
        <w:t>Around the World in 80 Days</w:t>
      </w:r>
      <w:r w:rsidR="00973BED">
        <w:rPr>
          <w:rFonts w:cs="Times New Roman"/>
          <w:szCs w:val="24"/>
        </w:rPr>
        <w:t>, pp. xi-23</w:t>
      </w:r>
    </w:p>
    <w:p w14:paraId="294E63E8" w14:textId="466827B4" w:rsidR="009B5181" w:rsidRPr="000076B2" w:rsidRDefault="009B5181" w:rsidP="00546655">
      <w:pPr>
        <w:pStyle w:val="ListParagraph"/>
        <w:ind w:left="360" w:firstLine="360"/>
        <w:contextualSpacing w:val="0"/>
        <w:rPr>
          <w:rFonts w:cs="Times New Roman"/>
          <w:szCs w:val="24"/>
        </w:rPr>
      </w:pPr>
      <w:r w:rsidRPr="000076B2">
        <w:rPr>
          <w:rFonts w:cs="Times New Roman"/>
          <w:szCs w:val="24"/>
        </w:rPr>
        <w:t>In-class reading</w:t>
      </w:r>
    </w:p>
    <w:p w14:paraId="3F5B81F0" w14:textId="77777777" w:rsidR="009B5181" w:rsidRPr="000076B2" w:rsidRDefault="009B5181" w:rsidP="009B5181">
      <w:pPr>
        <w:ind w:left="720"/>
      </w:pPr>
      <w:r w:rsidRPr="000076B2">
        <w:t>How to read complex texts</w:t>
      </w:r>
    </w:p>
    <w:p w14:paraId="3494B90B" w14:textId="3D1E383C" w:rsidR="009B5181" w:rsidRPr="000076B2" w:rsidRDefault="00E870B3" w:rsidP="009B5181">
      <w:pPr>
        <w:spacing w:after="240"/>
        <w:ind w:left="720"/>
      </w:pPr>
      <w:r>
        <w:t>Sign up for Group Mapping Project</w:t>
      </w:r>
    </w:p>
    <w:p w14:paraId="46D6A4B8" w14:textId="6AE7AC0D" w:rsidR="00546655" w:rsidRDefault="00930FA5" w:rsidP="00E965AE">
      <w:pPr>
        <w:pStyle w:val="ListParagraph"/>
        <w:numPr>
          <w:ilvl w:val="0"/>
          <w:numId w:val="7"/>
        </w:numPr>
        <w:ind w:left="360" w:firstLine="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Jules Verne, </w:t>
      </w:r>
      <w:r>
        <w:rPr>
          <w:rFonts w:cs="Times New Roman"/>
          <w:i/>
          <w:iCs/>
          <w:szCs w:val="24"/>
        </w:rPr>
        <w:t>Around the World in 80 Days</w:t>
      </w:r>
      <w:r w:rsidR="00973BED">
        <w:rPr>
          <w:rFonts w:cs="Times New Roman"/>
          <w:szCs w:val="24"/>
        </w:rPr>
        <w:t>, pp. 24-41</w:t>
      </w:r>
    </w:p>
    <w:p w14:paraId="54C066FB" w14:textId="37CC7563" w:rsidR="008154B8" w:rsidRPr="008154B8" w:rsidRDefault="008154B8" w:rsidP="008154B8">
      <w:pPr>
        <w:pStyle w:val="ListParagraph"/>
        <w:spacing w:after="240"/>
        <w:contextualSpacing w:val="0"/>
        <w:rPr>
          <w:rFonts w:cs="Times New Roman"/>
          <w:i/>
          <w:iCs/>
          <w:szCs w:val="24"/>
        </w:rPr>
      </w:pPr>
      <w:r>
        <w:rPr>
          <w:rFonts w:cs="Times New Roman"/>
          <w:szCs w:val="24"/>
        </w:rPr>
        <w:t xml:space="preserve">From </w:t>
      </w:r>
      <w:proofErr w:type="spellStart"/>
      <w:r>
        <w:rPr>
          <w:rFonts w:cs="Times New Roman"/>
          <w:szCs w:val="24"/>
        </w:rPr>
        <w:t>Krotz</w:t>
      </w:r>
      <w:proofErr w:type="spellEnd"/>
      <w:r>
        <w:rPr>
          <w:rFonts w:cs="Times New Roman"/>
          <w:szCs w:val="24"/>
        </w:rPr>
        <w:t xml:space="preserve">, </w:t>
      </w:r>
      <w:r>
        <w:rPr>
          <w:rFonts w:cs="Times New Roman"/>
          <w:i/>
          <w:iCs/>
          <w:szCs w:val="24"/>
        </w:rPr>
        <w:t>Mapping with Words</w:t>
      </w:r>
      <w:r w:rsidR="00E965AE">
        <w:rPr>
          <w:rFonts w:cs="Times New Roman"/>
          <w:i/>
          <w:iCs/>
          <w:szCs w:val="24"/>
        </w:rPr>
        <w:t>: Anglo-Canadian Literary Cartographies, 1789-1916</w:t>
      </w:r>
    </w:p>
    <w:p w14:paraId="2FB4294C" w14:textId="4D1CB1CA" w:rsidR="009B5181" w:rsidRPr="000076B2" w:rsidRDefault="009B5181" w:rsidP="00A06D0A">
      <w:pPr>
        <w:rPr>
          <w:bCs/>
        </w:rPr>
      </w:pPr>
      <w:r w:rsidRPr="000076B2">
        <w:rPr>
          <w:b/>
        </w:rPr>
        <w:t>Week 2</w:t>
      </w:r>
      <w:r w:rsidR="001E5224" w:rsidRPr="000076B2">
        <w:rPr>
          <w:bCs/>
        </w:rPr>
        <w:t xml:space="preserve"> (8/</w:t>
      </w:r>
      <w:r w:rsidR="00C9503F">
        <w:rPr>
          <w:bCs/>
        </w:rPr>
        <w:t>29</w:t>
      </w:r>
      <w:r w:rsidR="001E5224" w:rsidRPr="000076B2">
        <w:rPr>
          <w:bCs/>
        </w:rPr>
        <w:t>-9/</w:t>
      </w:r>
      <w:r w:rsidR="00C9503F">
        <w:rPr>
          <w:bCs/>
        </w:rPr>
        <w:t>4</w:t>
      </w:r>
      <w:r w:rsidR="001E5224" w:rsidRPr="000076B2">
        <w:rPr>
          <w:bCs/>
        </w:rPr>
        <w:t>)</w:t>
      </w:r>
      <w:r w:rsidR="001E5224" w:rsidRPr="000076B2">
        <w:rPr>
          <w:b/>
        </w:rPr>
        <w:t>:</w:t>
      </w:r>
    </w:p>
    <w:p w14:paraId="422D262E" w14:textId="666F345E" w:rsidR="001D3036" w:rsidRDefault="007A353C" w:rsidP="001D3036">
      <w:pPr>
        <w:pStyle w:val="ListParagraph"/>
        <w:numPr>
          <w:ilvl w:val="0"/>
          <w:numId w:val="8"/>
        </w:numPr>
        <w:ind w:left="360" w:firstLine="0"/>
        <w:contextualSpacing w:val="0"/>
        <w:rPr>
          <w:rFonts w:cs="Times New Roman"/>
          <w:szCs w:val="24"/>
        </w:rPr>
      </w:pPr>
      <w:hyperlink r:id="rId8" w:history="1">
        <w:r w:rsidR="001D3036" w:rsidRPr="00CF5932">
          <w:rPr>
            <w:rStyle w:val="Hyperlink"/>
            <w:rFonts w:cs="Times New Roman"/>
            <w:szCs w:val="24"/>
          </w:rPr>
          <w:t xml:space="preserve">Illumination from </w:t>
        </w:r>
        <w:r w:rsidR="001D3036" w:rsidRPr="00CF5932">
          <w:rPr>
            <w:rStyle w:val="Hyperlink"/>
            <w:rFonts w:cs="Times New Roman"/>
            <w:i/>
            <w:iCs/>
            <w:szCs w:val="24"/>
          </w:rPr>
          <w:t xml:space="preserve">The Book of </w:t>
        </w:r>
        <w:proofErr w:type="spellStart"/>
        <w:r w:rsidR="001D3036" w:rsidRPr="00CF5932">
          <w:rPr>
            <w:rStyle w:val="Hyperlink"/>
            <w:rFonts w:cs="Times New Roman"/>
            <w:i/>
            <w:iCs/>
            <w:szCs w:val="24"/>
          </w:rPr>
          <w:t>Kells</w:t>
        </w:r>
        <w:proofErr w:type="spellEnd"/>
        <w:r w:rsidR="001D3036" w:rsidRPr="00CF5932">
          <w:rPr>
            <w:rStyle w:val="Hyperlink"/>
            <w:rFonts w:cs="Times New Roman"/>
            <w:szCs w:val="24"/>
          </w:rPr>
          <w:t xml:space="preserve">, Folio </w:t>
        </w:r>
        <w:r w:rsidR="00CF5932" w:rsidRPr="00CF5932">
          <w:rPr>
            <w:rStyle w:val="Hyperlink"/>
            <w:rFonts w:cs="Times New Roman"/>
            <w:szCs w:val="24"/>
          </w:rPr>
          <w:t>285r, 9</w:t>
        </w:r>
        <w:r w:rsidR="00CF5932" w:rsidRPr="00CF5932">
          <w:rPr>
            <w:rStyle w:val="Hyperlink"/>
            <w:rFonts w:cs="Times New Roman"/>
            <w:szCs w:val="24"/>
            <w:vertAlign w:val="superscript"/>
          </w:rPr>
          <w:t>th</w:t>
        </w:r>
        <w:r w:rsidR="00CF5932" w:rsidRPr="00CF5932">
          <w:rPr>
            <w:rStyle w:val="Hyperlink"/>
            <w:rFonts w:cs="Times New Roman"/>
            <w:szCs w:val="24"/>
          </w:rPr>
          <w:t xml:space="preserve"> century</w:t>
        </w:r>
      </w:hyperlink>
      <w:r w:rsidR="00CF5932">
        <w:rPr>
          <w:rFonts w:cs="Times New Roman"/>
          <w:szCs w:val="24"/>
        </w:rPr>
        <w:t xml:space="preserve"> (A)</w:t>
      </w:r>
    </w:p>
    <w:p w14:paraId="5E65E944" w14:textId="57AEF6AA" w:rsidR="00546655" w:rsidRDefault="00C9503F" w:rsidP="007E6834">
      <w:pPr>
        <w:pStyle w:val="ListParagraph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Brian Friel, </w:t>
      </w:r>
      <w:r>
        <w:rPr>
          <w:rFonts w:cs="Times New Roman"/>
          <w:i/>
          <w:iCs/>
          <w:szCs w:val="24"/>
        </w:rPr>
        <w:t>Translations</w:t>
      </w:r>
      <w:r>
        <w:rPr>
          <w:rFonts w:cs="Times New Roman"/>
          <w:szCs w:val="24"/>
        </w:rPr>
        <w:t>, Act I</w:t>
      </w:r>
      <w:r w:rsidR="0044378B">
        <w:rPr>
          <w:rFonts w:cs="Times New Roman"/>
          <w:szCs w:val="24"/>
        </w:rPr>
        <w:t>, pp. 1-37</w:t>
      </w:r>
    </w:p>
    <w:p w14:paraId="6E39B09F" w14:textId="52C39364" w:rsidR="007E6834" w:rsidRPr="007E6834" w:rsidRDefault="007E6834" w:rsidP="001D3036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Williams, “Hegemony,” </w:t>
      </w:r>
      <w:r>
        <w:rPr>
          <w:rFonts w:cs="Times New Roman"/>
          <w:i/>
          <w:iCs/>
          <w:szCs w:val="24"/>
        </w:rPr>
        <w:t>Keywords</w:t>
      </w:r>
    </w:p>
    <w:p w14:paraId="4A6DB170" w14:textId="254D1319" w:rsidR="00CF5932" w:rsidRDefault="007A353C" w:rsidP="00CF5932">
      <w:pPr>
        <w:pStyle w:val="ListParagraph"/>
        <w:numPr>
          <w:ilvl w:val="0"/>
          <w:numId w:val="8"/>
        </w:numPr>
        <w:ind w:left="360" w:firstLine="0"/>
        <w:contextualSpacing w:val="0"/>
        <w:rPr>
          <w:rFonts w:cs="Times New Roman"/>
          <w:szCs w:val="24"/>
        </w:rPr>
      </w:pPr>
      <w:hyperlink r:id="rId9" w:history="1">
        <w:r w:rsidR="00CF5932" w:rsidRPr="00CF5932">
          <w:rPr>
            <w:rStyle w:val="Hyperlink"/>
            <w:rFonts w:cs="Times New Roman"/>
            <w:szCs w:val="24"/>
          </w:rPr>
          <w:t>Paul Henry, The Connemara Village, 1930-1933</w:t>
        </w:r>
      </w:hyperlink>
      <w:r w:rsidR="00CF5932">
        <w:rPr>
          <w:rFonts w:cs="Times New Roman"/>
          <w:szCs w:val="24"/>
        </w:rPr>
        <w:t xml:space="preserve"> (A)</w:t>
      </w:r>
    </w:p>
    <w:p w14:paraId="4929131B" w14:textId="5338F076" w:rsidR="00780D7F" w:rsidRPr="00EF4963" w:rsidRDefault="00C9503F" w:rsidP="00CF5932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Brian Friel, </w:t>
      </w:r>
      <w:r>
        <w:rPr>
          <w:rFonts w:cs="Times New Roman"/>
          <w:i/>
          <w:iCs/>
          <w:szCs w:val="24"/>
        </w:rPr>
        <w:t>Translations</w:t>
      </w:r>
      <w:r>
        <w:rPr>
          <w:rFonts w:cs="Times New Roman"/>
          <w:szCs w:val="24"/>
        </w:rPr>
        <w:t>, Acts II-III</w:t>
      </w:r>
      <w:r w:rsidR="0044378B">
        <w:rPr>
          <w:rFonts w:cs="Times New Roman"/>
          <w:szCs w:val="24"/>
        </w:rPr>
        <w:t>, pp. 38-</w:t>
      </w:r>
      <w:r w:rsidR="006A1930">
        <w:rPr>
          <w:rFonts w:cs="Times New Roman"/>
          <w:szCs w:val="24"/>
        </w:rPr>
        <w:t>91</w:t>
      </w:r>
    </w:p>
    <w:p w14:paraId="2E7EC979" w14:textId="509F60AA" w:rsidR="001D3036" w:rsidRDefault="007A353C" w:rsidP="003A7458">
      <w:pPr>
        <w:pStyle w:val="ListParagraph"/>
        <w:numPr>
          <w:ilvl w:val="0"/>
          <w:numId w:val="8"/>
        </w:numPr>
        <w:ind w:left="360" w:firstLine="0"/>
        <w:contextualSpacing w:val="0"/>
        <w:rPr>
          <w:rFonts w:cs="Times New Roman"/>
          <w:szCs w:val="24"/>
        </w:rPr>
      </w:pPr>
      <w:hyperlink r:id="rId10" w:history="1">
        <w:r w:rsidR="001D3036" w:rsidRPr="001D3036">
          <w:rPr>
            <w:rStyle w:val="Hyperlink"/>
            <w:rFonts w:cs="Times New Roman"/>
            <w:szCs w:val="24"/>
          </w:rPr>
          <w:t xml:space="preserve">Peter Paul Rubens, </w:t>
        </w:r>
        <w:r w:rsidR="001D3036" w:rsidRPr="001D3036">
          <w:rPr>
            <w:rStyle w:val="Hyperlink"/>
            <w:rFonts w:cs="Times New Roman"/>
            <w:i/>
            <w:iCs/>
            <w:szCs w:val="24"/>
          </w:rPr>
          <w:t>The Union of the Crowns of England and Scotland</w:t>
        </w:r>
        <w:r w:rsidR="001D3036" w:rsidRPr="001D3036">
          <w:rPr>
            <w:rStyle w:val="Hyperlink"/>
            <w:rFonts w:cs="Times New Roman"/>
            <w:szCs w:val="24"/>
          </w:rPr>
          <w:t>, 1632-1634</w:t>
        </w:r>
      </w:hyperlink>
      <w:r w:rsidR="001D3036">
        <w:rPr>
          <w:rFonts w:cs="Times New Roman"/>
          <w:szCs w:val="24"/>
        </w:rPr>
        <w:t xml:space="preserve"> (A)</w:t>
      </w:r>
    </w:p>
    <w:p w14:paraId="4205D158" w14:textId="1E9186F6" w:rsidR="003A7458" w:rsidRPr="000076B2" w:rsidRDefault="00587907" w:rsidP="001D3036">
      <w:pPr>
        <w:pStyle w:val="ListParagraph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From Margaret Cavendish, </w:t>
      </w:r>
      <w:r>
        <w:rPr>
          <w:rFonts w:cs="Times New Roman"/>
          <w:i/>
          <w:iCs/>
          <w:szCs w:val="24"/>
        </w:rPr>
        <w:t>The Blazing World</w:t>
      </w:r>
    </w:p>
    <w:p w14:paraId="47CEDFFB" w14:textId="75562C03" w:rsidR="009B5181" w:rsidRDefault="00587907" w:rsidP="00E247A1">
      <w:pPr>
        <w:pStyle w:val="ListParagraph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Edmund Spenser, </w:t>
      </w:r>
      <w:r>
        <w:rPr>
          <w:rFonts w:cs="Times New Roman"/>
          <w:i/>
          <w:iCs/>
          <w:szCs w:val="24"/>
        </w:rPr>
        <w:t>The Faerie Queen</w:t>
      </w:r>
      <w:r>
        <w:rPr>
          <w:rFonts w:cs="Times New Roman"/>
          <w:szCs w:val="24"/>
        </w:rPr>
        <w:t>, Book V, Canto III</w:t>
      </w:r>
    </w:p>
    <w:p w14:paraId="05E37584" w14:textId="42E38263" w:rsidR="00587907" w:rsidRDefault="00587907" w:rsidP="00E247A1">
      <w:pPr>
        <w:pStyle w:val="ListParagraph"/>
        <w:ind w:left="360" w:firstLine="360"/>
        <w:contextualSpacing w:val="0"/>
        <w:rPr>
          <w:rFonts w:cs="Times New Roman"/>
          <w:i/>
          <w:iCs/>
          <w:szCs w:val="24"/>
        </w:rPr>
      </w:pPr>
      <w:r>
        <w:rPr>
          <w:rFonts w:cs="Times New Roman"/>
          <w:szCs w:val="24"/>
        </w:rPr>
        <w:t xml:space="preserve">A scene from William Shakespeare, </w:t>
      </w:r>
      <w:r>
        <w:rPr>
          <w:rFonts w:cs="Times New Roman"/>
          <w:i/>
          <w:iCs/>
          <w:szCs w:val="24"/>
        </w:rPr>
        <w:t>Henry V</w:t>
      </w:r>
    </w:p>
    <w:p w14:paraId="2D0DE995" w14:textId="6DE0BDDB" w:rsidR="00587907" w:rsidRDefault="00587907" w:rsidP="00E247A1">
      <w:pPr>
        <w:pStyle w:val="ListParagraph"/>
        <w:ind w:left="360" w:firstLine="360"/>
        <w:contextualSpacing w:val="0"/>
        <w:rPr>
          <w:rFonts w:cs="Times New Roman"/>
          <w:i/>
          <w:iCs/>
          <w:szCs w:val="24"/>
        </w:rPr>
      </w:pPr>
      <w:r>
        <w:rPr>
          <w:rFonts w:cs="Times New Roman"/>
          <w:szCs w:val="24"/>
        </w:rPr>
        <w:t xml:space="preserve">A soliloquy from William Shakespeare, </w:t>
      </w:r>
      <w:r>
        <w:rPr>
          <w:rFonts w:cs="Times New Roman"/>
          <w:i/>
          <w:iCs/>
          <w:szCs w:val="24"/>
        </w:rPr>
        <w:t>Macbeth</w:t>
      </w:r>
    </w:p>
    <w:p w14:paraId="685D90E7" w14:textId="7CACE46E" w:rsidR="00587907" w:rsidRPr="00587907" w:rsidRDefault="00587907" w:rsidP="00E247A1">
      <w:pPr>
        <w:pStyle w:val="ListParagraph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John Milton, </w:t>
      </w:r>
      <w:r>
        <w:rPr>
          <w:rFonts w:cs="Times New Roman"/>
          <w:i/>
          <w:iCs/>
          <w:szCs w:val="24"/>
        </w:rPr>
        <w:t>Comus, or A Mask Presented at Ludlow Castle</w:t>
      </w:r>
      <w:r>
        <w:rPr>
          <w:rFonts w:cs="Times New Roman"/>
          <w:szCs w:val="24"/>
        </w:rPr>
        <w:t>, Lines 1-330</w:t>
      </w:r>
    </w:p>
    <w:p w14:paraId="4DC776A8" w14:textId="23198BED" w:rsidR="00E247A1" w:rsidRPr="000076B2" w:rsidRDefault="00E247A1" w:rsidP="00E247A1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Introduce close reading</w:t>
      </w:r>
    </w:p>
    <w:p w14:paraId="66736C9C" w14:textId="5934EA74" w:rsidR="009B5181" w:rsidRPr="000076B2" w:rsidRDefault="009B5181" w:rsidP="00A06D0A">
      <w:pPr>
        <w:rPr>
          <w:b/>
        </w:rPr>
      </w:pPr>
      <w:r w:rsidRPr="000076B2">
        <w:rPr>
          <w:b/>
        </w:rPr>
        <w:t>Week 3</w:t>
      </w:r>
      <w:r w:rsidR="001E5224" w:rsidRPr="000076B2">
        <w:rPr>
          <w:bCs/>
        </w:rPr>
        <w:t xml:space="preserve"> (9/</w:t>
      </w:r>
      <w:r w:rsidR="000D70F7">
        <w:rPr>
          <w:bCs/>
        </w:rPr>
        <w:t>5</w:t>
      </w:r>
      <w:r w:rsidR="001E5224" w:rsidRPr="000076B2">
        <w:rPr>
          <w:bCs/>
        </w:rPr>
        <w:t>-9/1</w:t>
      </w:r>
      <w:r w:rsidR="000D70F7">
        <w:rPr>
          <w:bCs/>
        </w:rPr>
        <w:t>1</w:t>
      </w:r>
      <w:r w:rsidR="001E5224" w:rsidRPr="000076B2">
        <w:rPr>
          <w:bCs/>
        </w:rPr>
        <w:t>)</w:t>
      </w:r>
      <w:r w:rsidRPr="000076B2">
        <w:rPr>
          <w:b/>
        </w:rPr>
        <w:t>:</w:t>
      </w:r>
    </w:p>
    <w:p w14:paraId="3EDC34BD" w14:textId="4633E8AB" w:rsidR="002121CA" w:rsidRPr="000076B2" w:rsidRDefault="0047131C" w:rsidP="0047131C">
      <w:pPr>
        <w:pStyle w:val="ListParagraph"/>
        <w:numPr>
          <w:ilvl w:val="0"/>
          <w:numId w:val="9"/>
        </w:numPr>
        <w:spacing w:after="240"/>
        <w:ind w:left="360" w:firstLine="0"/>
        <w:contextualSpacing w:val="0"/>
        <w:rPr>
          <w:rFonts w:cs="Times New Roman"/>
          <w:szCs w:val="24"/>
        </w:rPr>
      </w:pPr>
      <w:r w:rsidRPr="000076B2">
        <w:rPr>
          <w:rFonts w:cs="Times New Roman"/>
          <w:b/>
          <w:szCs w:val="24"/>
        </w:rPr>
        <w:t>No Class – Labor Day</w:t>
      </w:r>
    </w:p>
    <w:p w14:paraId="220CAFAB" w14:textId="3DA2DDCF" w:rsidR="00235004" w:rsidRDefault="007A353C" w:rsidP="00235004">
      <w:pPr>
        <w:pStyle w:val="ListParagraph"/>
        <w:numPr>
          <w:ilvl w:val="0"/>
          <w:numId w:val="9"/>
        </w:numPr>
        <w:ind w:left="360" w:firstLine="0"/>
        <w:contextualSpacing w:val="0"/>
        <w:rPr>
          <w:rFonts w:cs="Times New Roman"/>
          <w:szCs w:val="24"/>
        </w:rPr>
      </w:pPr>
      <w:hyperlink r:id="rId11" w:history="1">
        <w:r w:rsidR="00235004" w:rsidRPr="00235004">
          <w:rPr>
            <w:rStyle w:val="Hyperlink"/>
            <w:rFonts w:cs="Times New Roman"/>
            <w:szCs w:val="24"/>
          </w:rPr>
          <w:t xml:space="preserve">Luc Olivier Merson, </w:t>
        </w:r>
        <w:r w:rsidR="00235004" w:rsidRPr="00235004">
          <w:rPr>
            <w:rStyle w:val="Hyperlink"/>
            <w:rFonts w:cs="Times New Roman"/>
            <w:i/>
            <w:iCs/>
            <w:szCs w:val="24"/>
          </w:rPr>
          <w:t>Rest on the Flight into Egypt</w:t>
        </w:r>
        <w:r w:rsidR="00235004" w:rsidRPr="00235004">
          <w:rPr>
            <w:rStyle w:val="Hyperlink"/>
            <w:rFonts w:cs="Times New Roman"/>
            <w:szCs w:val="24"/>
          </w:rPr>
          <w:t>, 1879</w:t>
        </w:r>
      </w:hyperlink>
      <w:r w:rsidR="00235004">
        <w:rPr>
          <w:rFonts w:cs="Times New Roman"/>
          <w:szCs w:val="24"/>
        </w:rPr>
        <w:t xml:space="preserve"> (A)</w:t>
      </w:r>
    </w:p>
    <w:p w14:paraId="63A0C235" w14:textId="33FA52BF" w:rsidR="00D71D77" w:rsidRDefault="003523FD" w:rsidP="007E6834">
      <w:pPr>
        <w:pStyle w:val="ListParagraph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R. Rider Haggard, </w:t>
      </w:r>
      <w:r>
        <w:rPr>
          <w:rFonts w:cs="Times New Roman"/>
          <w:i/>
          <w:iCs/>
          <w:szCs w:val="24"/>
        </w:rPr>
        <w:t>She</w:t>
      </w:r>
      <w:r w:rsidR="00EF4963">
        <w:rPr>
          <w:rFonts w:cs="Times New Roman"/>
          <w:szCs w:val="24"/>
        </w:rPr>
        <w:t>, pp. 35-65</w:t>
      </w:r>
    </w:p>
    <w:p w14:paraId="2545470D" w14:textId="3BCA9DA5" w:rsidR="007E6834" w:rsidRPr="007E6834" w:rsidRDefault="007E6834" w:rsidP="00235004">
      <w:pPr>
        <w:pStyle w:val="ListParagraph"/>
        <w:spacing w:after="240"/>
        <w:ind w:left="360" w:firstLine="360"/>
        <w:contextualSpacing w:val="0"/>
        <w:rPr>
          <w:rFonts w:cs="Times New Roman"/>
          <w:i/>
          <w:iCs/>
          <w:szCs w:val="24"/>
        </w:rPr>
      </w:pPr>
      <w:r>
        <w:rPr>
          <w:rFonts w:cs="Times New Roman"/>
          <w:szCs w:val="24"/>
        </w:rPr>
        <w:t xml:space="preserve">Williams, “Western,” </w:t>
      </w:r>
      <w:r>
        <w:rPr>
          <w:rFonts w:cs="Times New Roman"/>
          <w:i/>
          <w:iCs/>
          <w:szCs w:val="24"/>
        </w:rPr>
        <w:t>Keywords</w:t>
      </w:r>
    </w:p>
    <w:p w14:paraId="7B77464F" w14:textId="5E76814F" w:rsidR="007E6834" w:rsidRPr="007E6834" w:rsidRDefault="007A353C" w:rsidP="007E6834">
      <w:pPr>
        <w:pStyle w:val="ListParagraph"/>
        <w:numPr>
          <w:ilvl w:val="0"/>
          <w:numId w:val="9"/>
        </w:numPr>
        <w:ind w:left="360" w:firstLine="0"/>
        <w:contextualSpacing w:val="0"/>
        <w:rPr>
          <w:rFonts w:cs="Times New Roman"/>
          <w:szCs w:val="24"/>
        </w:rPr>
      </w:pPr>
      <w:hyperlink r:id="rId12" w:history="1">
        <w:proofErr w:type="spellStart"/>
        <w:r w:rsidR="007E6834" w:rsidRPr="00044AF1">
          <w:rPr>
            <w:rStyle w:val="Hyperlink"/>
            <w:rFonts w:cs="Times New Roman"/>
            <w:szCs w:val="24"/>
          </w:rPr>
          <w:t>Mahmūd</w:t>
        </w:r>
        <w:proofErr w:type="spellEnd"/>
        <w:r w:rsidR="007E6834" w:rsidRPr="00044AF1">
          <w:rPr>
            <w:rStyle w:val="Hyperlink"/>
            <w:rFonts w:cs="Times New Roman"/>
            <w:szCs w:val="24"/>
          </w:rPr>
          <w:t xml:space="preserve"> </w:t>
        </w:r>
        <w:proofErr w:type="spellStart"/>
        <w:r w:rsidR="007E6834" w:rsidRPr="00044AF1">
          <w:rPr>
            <w:rStyle w:val="Hyperlink"/>
            <w:rFonts w:cs="Times New Roman"/>
            <w:szCs w:val="24"/>
          </w:rPr>
          <w:t>Saʻīd</w:t>
        </w:r>
        <w:proofErr w:type="spellEnd"/>
        <w:r w:rsidR="007E6834" w:rsidRPr="00044AF1">
          <w:rPr>
            <w:rStyle w:val="Hyperlink"/>
            <w:rFonts w:cs="Times New Roman"/>
            <w:szCs w:val="24"/>
          </w:rPr>
          <w:t xml:space="preserve">, </w:t>
        </w:r>
        <w:r w:rsidR="007E6834" w:rsidRPr="00044AF1">
          <w:rPr>
            <w:rStyle w:val="Hyperlink"/>
            <w:rFonts w:cs="Times New Roman"/>
            <w:i/>
            <w:iCs/>
            <w:szCs w:val="24"/>
          </w:rPr>
          <w:t xml:space="preserve">Marsa </w:t>
        </w:r>
        <w:proofErr w:type="spellStart"/>
        <w:r w:rsidR="007E6834" w:rsidRPr="00044AF1">
          <w:rPr>
            <w:rStyle w:val="Hyperlink"/>
            <w:rFonts w:cs="Times New Roman"/>
            <w:i/>
            <w:iCs/>
            <w:szCs w:val="24"/>
          </w:rPr>
          <w:t>Matrou</w:t>
        </w:r>
        <w:r w:rsidR="00044AF1" w:rsidRPr="00044AF1">
          <w:rPr>
            <w:rStyle w:val="Hyperlink"/>
            <w:rFonts w:cs="Times New Roman"/>
            <w:i/>
            <w:iCs/>
            <w:szCs w:val="24"/>
          </w:rPr>
          <w:t>h</w:t>
        </w:r>
        <w:proofErr w:type="spellEnd"/>
        <w:r w:rsidR="00044AF1" w:rsidRPr="00044AF1">
          <w:rPr>
            <w:rStyle w:val="Hyperlink"/>
            <w:rFonts w:cs="Times New Roman"/>
            <w:i/>
            <w:iCs/>
            <w:szCs w:val="24"/>
          </w:rPr>
          <w:t xml:space="preserve"> – Towards Cleopatra’s Bath</w:t>
        </w:r>
        <w:r w:rsidR="00044AF1" w:rsidRPr="00044AF1">
          <w:rPr>
            <w:rStyle w:val="Hyperlink"/>
            <w:rFonts w:cs="Times New Roman"/>
            <w:szCs w:val="24"/>
          </w:rPr>
          <w:t>, 1924</w:t>
        </w:r>
      </w:hyperlink>
      <w:r w:rsidR="00044AF1">
        <w:rPr>
          <w:rFonts w:cs="Times New Roman"/>
          <w:szCs w:val="24"/>
        </w:rPr>
        <w:t xml:space="preserve"> (A)</w:t>
      </w:r>
    </w:p>
    <w:p w14:paraId="4660B5D6" w14:textId="5B739064" w:rsidR="00E247A1" w:rsidRPr="00EF4963" w:rsidRDefault="003523FD" w:rsidP="007E6834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t>R</w:t>
      </w:r>
      <w:r>
        <w:rPr>
          <w:rFonts w:cs="Times New Roman"/>
          <w:szCs w:val="24"/>
        </w:rPr>
        <w:t xml:space="preserve">. Rider Haggard, </w:t>
      </w:r>
      <w:r>
        <w:rPr>
          <w:rFonts w:cs="Times New Roman"/>
          <w:i/>
          <w:iCs/>
          <w:szCs w:val="24"/>
        </w:rPr>
        <w:t>She</w:t>
      </w:r>
      <w:r w:rsidR="00EF4963">
        <w:rPr>
          <w:rFonts w:cs="Times New Roman"/>
          <w:szCs w:val="24"/>
        </w:rPr>
        <w:t>, pp. 67-103</w:t>
      </w:r>
    </w:p>
    <w:p w14:paraId="6C028049" w14:textId="5CF5C42B" w:rsidR="009B5181" w:rsidRPr="000076B2" w:rsidRDefault="009B5181" w:rsidP="007E6834">
      <w:pPr>
        <w:spacing w:before="480"/>
        <w:rPr>
          <w:b/>
        </w:rPr>
      </w:pPr>
      <w:r w:rsidRPr="000076B2">
        <w:rPr>
          <w:b/>
        </w:rPr>
        <w:lastRenderedPageBreak/>
        <w:t>Week 4</w:t>
      </w:r>
      <w:r w:rsidR="0047131C" w:rsidRPr="000076B2">
        <w:rPr>
          <w:bCs/>
        </w:rPr>
        <w:t xml:space="preserve"> (9/1</w:t>
      </w:r>
      <w:r w:rsidR="000D70F7">
        <w:rPr>
          <w:bCs/>
        </w:rPr>
        <w:t>2</w:t>
      </w:r>
      <w:r w:rsidR="0047131C" w:rsidRPr="000076B2">
        <w:rPr>
          <w:bCs/>
        </w:rPr>
        <w:t>-9/1</w:t>
      </w:r>
      <w:r w:rsidR="000D70F7">
        <w:rPr>
          <w:bCs/>
        </w:rPr>
        <w:t>8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0BF8E4E2" w14:textId="17CC255C" w:rsidR="00E247A1" w:rsidRPr="00A02C57" w:rsidRDefault="003523FD" w:rsidP="00A02C57">
      <w:pPr>
        <w:pStyle w:val="ListParagraph"/>
        <w:numPr>
          <w:ilvl w:val="0"/>
          <w:numId w:val="10"/>
        </w:numPr>
        <w:spacing w:after="240"/>
        <w:ind w:left="360" w:firstLine="0"/>
        <w:contextualSpacing w:val="0"/>
        <w:rPr>
          <w:rFonts w:cs="Times New Roman"/>
          <w:szCs w:val="24"/>
        </w:rPr>
      </w:pPr>
      <w:r w:rsidRPr="00A02C57">
        <w:rPr>
          <w:rFonts w:cs="Times New Roman"/>
          <w:bCs/>
          <w:szCs w:val="24"/>
        </w:rPr>
        <w:t xml:space="preserve">R. Rider Haggard, </w:t>
      </w:r>
      <w:r w:rsidRPr="00A02C57">
        <w:rPr>
          <w:rFonts w:cs="Times New Roman"/>
          <w:bCs/>
          <w:i/>
          <w:iCs/>
          <w:szCs w:val="24"/>
        </w:rPr>
        <w:t>She</w:t>
      </w:r>
      <w:r w:rsidR="00EF4963" w:rsidRPr="00A02C57">
        <w:rPr>
          <w:rFonts w:cs="Times New Roman"/>
          <w:bCs/>
          <w:szCs w:val="24"/>
        </w:rPr>
        <w:t>, pp. 105-135</w:t>
      </w:r>
    </w:p>
    <w:p w14:paraId="586F245F" w14:textId="75832A11" w:rsidR="00A02C57" w:rsidRPr="00A02C57" w:rsidRDefault="007A353C" w:rsidP="00A02C57">
      <w:pPr>
        <w:pStyle w:val="ListParagraph"/>
        <w:numPr>
          <w:ilvl w:val="0"/>
          <w:numId w:val="10"/>
        </w:numPr>
        <w:ind w:left="360" w:firstLine="0"/>
        <w:contextualSpacing w:val="0"/>
        <w:rPr>
          <w:rFonts w:cs="Times New Roman"/>
          <w:szCs w:val="24"/>
        </w:rPr>
      </w:pPr>
      <w:hyperlink r:id="rId13" w:history="1">
        <w:r w:rsidR="00A02C57" w:rsidRPr="00A02C57">
          <w:rPr>
            <w:rStyle w:val="Hyperlink"/>
            <w:rFonts w:cs="Times New Roman"/>
            <w:szCs w:val="24"/>
          </w:rPr>
          <w:t>Bowl with Fishes and Lotuses, Egypt 1550-1400 BCE</w:t>
        </w:r>
      </w:hyperlink>
      <w:r w:rsidR="00A02C57" w:rsidRPr="00A02C57">
        <w:rPr>
          <w:rFonts w:cs="Times New Roman"/>
          <w:szCs w:val="24"/>
        </w:rPr>
        <w:t xml:space="preserve"> (A)</w:t>
      </w:r>
    </w:p>
    <w:p w14:paraId="715AED6E" w14:textId="4480EFBC" w:rsidR="00D84A88" w:rsidRPr="00A02C57" w:rsidRDefault="00A02C57" w:rsidP="00A02C57">
      <w:pPr>
        <w:pStyle w:val="ListParagraph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Henry Wallis, “Egyptian Ceramic Art,” 1898 (A)</w:t>
      </w:r>
    </w:p>
    <w:p w14:paraId="511465EC" w14:textId="4694805A" w:rsidR="007B7A6C" w:rsidRPr="00A877FA" w:rsidRDefault="003523FD" w:rsidP="00D84A88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R. Rider Haggard, </w:t>
      </w:r>
      <w:r>
        <w:rPr>
          <w:rFonts w:cs="Times New Roman"/>
          <w:i/>
          <w:iCs/>
          <w:szCs w:val="24"/>
        </w:rPr>
        <w:t>She</w:t>
      </w:r>
      <w:r w:rsidR="00EF4963">
        <w:rPr>
          <w:rFonts w:cs="Times New Roman"/>
          <w:szCs w:val="24"/>
        </w:rPr>
        <w:t xml:space="preserve">, pp. </w:t>
      </w:r>
      <w:r w:rsidR="00DE6291">
        <w:rPr>
          <w:rFonts w:cs="Times New Roman"/>
          <w:szCs w:val="24"/>
        </w:rPr>
        <w:t>137-176</w:t>
      </w:r>
    </w:p>
    <w:p w14:paraId="0619C60A" w14:textId="77777777" w:rsidR="00A02C57" w:rsidRDefault="007A353C" w:rsidP="00A02C57">
      <w:pPr>
        <w:pStyle w:val="ListParagraph"/>
        <w:numPr>
          <w:ilvl w:val="0"/>
          <w:numId w:val="10"/>
        </w:numPr>
        <w:ind w:left="360" w:firstLine="0"/>
        <w:contextualSpacing w:val="0"/>
        <w:rPr>
          <w:rFonts w:cs="Times New Roman"/>
          <w:szCs w:val="24"/>
        </w:rPr>
      </w:pPr>
      <w:hyperlink r:id="rId14" w:anchor=".Yv_-7PHMKWA" w:history="1">
        <w:r w:rsidR="00A02C57" w:rsidRPr="00D84A88">
          <w:rPr>
            <w:rStyle w:val="Hyperlink"/>
            <w:rFonts w:cs="Times New Roman"/>
            <w:szCs w:val="24"/>
          </w:rPr>
          <w:t xml:space="preserve">Edwin </w:t>
        </w:r>
        <w:proofErr w:type="spellStart"/>
        <w:r w:rsidR="00A02C57" w:rsidRPr="00D84A88">
          <w:rPr>
            <w:rStyle w:val="Hyperlink"/>
            <w:rFonts w:cs="Times New Roman"/>
            <w:szCs w:val="24"/>
          </w:rPr>
          <w:t>Longsden</w:t>
        </w:r>
        <w:proofErr w:type="spellEnd"/>
        <w:r w:rsidR="00A02C57" w:rsidRPr="00D84A88">
          <w:rPr>
            <w:rStyle w:val="Hyperlink"/>
            <w:rFonts w:cs="Times New Roman"/>
            <w:szCs w:val="24"/>
          </w:rPr>
          <w:t xml:space="preserve"> Long, </w:t>
        </w:r>
        <w:r w:rsidR="00A02C57" w:rsidRPr="00D84A88">
          <w:rPr>
            <w:rStyle w:val="Hyperlink"/>
            <w:rFonts w:cs="Times New Roman"/>
            <w:i/>
            <w:iCs/>
            <w:szCs w:val="24"/>
          </w:rPr>
          <w:t xml:space="preserve">Love’s </w:t>
        </w:r>
        <w:proofErr w:type="spellStart"/>
        <w:r w:rsidR="00A02C57" w:rsidRPr="00D84A88">
          <w:rPr>
            <w:rStyle w:val="Hyperlink"/>
            <w:rFonts w:cs="Times New Roman"/>
            <w:i/>
            <w:iCs/>
            <w:szCs w:val="24"/>
          </w:rPr>
          <w:t>Labour</w:t>
        </w:r>
        <w:proofErr w:type="spellEnd"/>
        <w:r w:rsidR="00A02C57" w:rsidRPr="00D84A88">
          <w:rPr>
            <w:rStyle w:val="Hyperlink"/>
            <w:rFonts w:cs="Times New Roman"/>
            <w:i/>
            <w:iCs/>
            <w:szCs w:val="24"/>
          </w:rPr>
          <w:t xml:space="preserve"> Lost</w:t>
        </w:r>
        <w:r w:rsidR="00A02C57" w:rsidRPr="00D84A88">
          <w:rPr>
            <w:rStyle w:val="Hyperlink"/>
            <w:rFonts w:cs="Times New Roman"/>
            <w:szCs w:val="24"/>
          </w:rPr>
          <w:t>, 1885</w:t>
        </w:r>
      </w:hyperlink>
      <w:r w:rsidR="00A02C57">
        <w:rPr>
          <w:rFonts w:cs="Times New Roman"/>
          <w:szCs w:val="24"/>
        </w:rPr>
        <w:t xml:space="preserve"> (A)</w:t>
      </w:r>
    </w:p>
    <w:p w14:paraId="5E542D03" w14:textId="49058A36" w:rsidR="00011EF7" w:rsidRPr="00A02C57" w:rsidRDefault="003523FD" w:rsidP="00A02C57">
      <w:pPr>
        <w:spacing w:after="240"/>
        <w:ind w:firstLine="720"/>
      </w:pPr>
      <w:r>
        <w:t>R</w:t>
      </w:r>
      <w:r w:rsidRPr="00A02C57">
        <w:t xml:space="preserve">. Rider Haggard, </w:t>
      </w:r>
      <w:r w:rsidRPr="00A02C57">
        <w:rPr>
          <w:i/>
          <w:iCs/>
        </w:rPr>
        <w:t>She</w:t>
      </w:r>
      <w:r w:rsidR="00DE6291" w:rsidRPr="00A02C57">
        <w:t>, pp. 176-208</w:t>
      </w:r>
    </w:p>
    <w:p w14:paraId="67D3D416" w14:textId="1CC37FF1" w:rsidR="009B5181" w:rsidRPr="000076B2" w:rsidRDefault="009B5181" w:rsidP="00A06D0A">
      <w:r w:rsidRPr="000076B2">
        <w:rPr>
          <w:b/>
        </w:rPr>
        <w:t>Week 5</w:t>
      </w:r>
      <w:r w:rsidR="0047131C" w:rsidRPr="000076B2">
        <w:rPr>
          <w:b/>
        </w:rPr>
        <w:t xml:space="preserve"> </w:t>
      </w:r>
      <w:r w:rsidR="0047131C" w:rsidRPr="000076B2">
        <w:rPr>
          <w:bCs/>
        </w:rPr>
        <w:t>(9/</w:t>
      </w:r>
      <w:r w:rsidR="003523FD">
        <w:rPr>
          <w:bCs/>
        </w:rPr>
        <w:t>19</w:t>
      </w:r>
      <w:r w:rsidR="0047131C" w:rsidRPr="000076B2">
        <w:rPr>
          <w:bCs/>
        </w:rPr>
        <w:t>-9/2</w:t>
      </w:r>
      <w:r w:rsidR="003523FD">
        <w:rPr>
          <w:bCs/>
        </w:rPr>
        <w:t>5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09E7D921" w14:textId="7E86071C" w:rsidR="00036DEB" w:rsidRDefault="003523FD" w:rsidP="00984F6E">
      <w:pPr>
        <w:pStyle w:val="ListParagraph"/>
        <w:numPr>
          <w:ilvl w:val="0"/>
          <w:numId w:val="11"/>
        </w:numPr>
        <w:ind w:left="360" w:firstLine="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R. Rider Haggard, </w:t>
      </w:r>
      <w:r>
        <w:rPr>
          <w:rFonts w:cs="Times New Roman"/>
          <w:i/>
          <w:iCs/>
          <w:szCs w:val="24"/>
        </w:rPr>
        <w:t>She</w:t>
      </w:r>
      <w:r w:rsidR="00DE6291">
        <w:rPr>
          <w:rFonts w:cs="Times New Roman"/>
          <w:szCs w:val="24"/>
        </w:rPr>
        <w:t>, pp. 208-2</w:t>
      </w:r>
      <w:r w:rsidR="00C14384">
        <w:rPr>
          <w:rFonts w:cs="Times New Roman"/>
          <w:szCs w:val="24"/>
        </w:rPr>
        <w:t>33</w:t>
      </w:r>
    </w:p>
    <w:p w14:paraId="06BFE82A" w14:textId="13A8EB89" w:rsidR="00984F6E" w:rsidRDefault="00984F6E" w:rsidP="00C0715C">
      <w:pPr>
        <w:pStyle w:val="ListParagraph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Introduce Close Reading Prompt</w:t>
      </w:r>
    </w:p>
    <w:p w14:paraId="5260ACAD" w14:textId="04346C63" w:rsidR="00C0715C" w:rsidRPr="000076B2" w:rsidRDefault="00C0715C" w:rsidP="00984F6E">
      <w:pPr>
        <w:pStyle w:val="ListParagraph"/>
        <w:spacing w:after="2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Introduce Peer Review Guidelines</w:t>
      </w:r>
    </w:p>
    <w:p w14:paraId="7E24191D" w14:textId="12004CED" w:rsidR="00205C2C" w:rsidRDefault="007A353C" w:rsidP="00205C2C">
      <w:pPr>
        <w:pStyle w:val="ListParagraph"/>
        <w:numPr>
          <w:ilvl w:val="0"/>
          <w:numId w:val="11"/>
        </w:numPr>
        <w:ind w:left="360" w:firstLine="0"/>
        <w:contextualSpacing w:val="0"/>
        <w:rPr>
          <w:rFonts w:cs="Times New Roman"/>
          <w:szCs w:val="24"/>
        </w:rPr>
      </w:pPr>
      <w:hyperlink r:id="rId15" w:anchor=".Yv__2_HMKWA" w:history="1">
        <w:r w:rsidR="00205C2C" w:rsidRPr="00224BEF">
          <w:rPr>
            <w:rStyle w:val="Hyperlink"/>
            <w:rFonts w:cs="Times New Roman"/>
            <w:szCs w:val="24"/>
          </w:rPr>
          <w:t xml:space="preserve">Joseph Farquharson, </w:t>
        </w:r>
        <w:r w:rsidR="00205C2C" w:rsidRPr="00224BEF">
          <w:rPr>
            <w:rStyle w:val="Hyperlink"/>
            <w:rFonts w:cs="Times New Roman"/>
            <w:i/>
            <w:iCs/>
            <w:szCs w:val="24"/>
          </w:rPr>
          <w:t>The Ruins of the Temple at Luxor</w:t>
        </w:r>
        <w:r w:rsidR="00205C2C" w:rsidRPr="00224BEF">
          <w:rPr>
            <w:rStyle w:val="Hyperlink"/>
            <w:rFonts w:cs="Times New Roman"/>
            <w:szCs w:val="24"/>
          </w:rPr>
          <w:t>, 1890</w:t>
        </w:r>
      </w:hyperlink>
      <w:r w:rsidR="00205C2C">
        <w:rPr>
          <w:rFonts w:cs="Times New Roman"/>
          <w:szCs w:val="24"/>
        </w:rPr>
        <w:t xml:space="preserve"> (A)</w:t>
      </w:r>
    </w:p>
    <w:p w14:paraId="703FDE48" w14:textId="06797FAF" w:rsidR="003F709D" w:rsidRPr="00DE6291" w:rsidRDefault="00626C63" w:rsidP="00205C2C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R. Rider Haggard, </w:t>
      </w:r>
      <w:r>
        <w:rPr>
          <w:rFonts w:cs="Times New Roman"/>
          <w:i/>
          <w:iCs/>
          <w:szCs w:val="24"/>
        </w:rPr>
        <w:t>She</w:t>
      </w:r>
      <w:r w:rsidR="00DE6291">
        <w:rPr>
          <w:rFonts w:cs="Times New Roman"/>
          <w:szCs w:val="24"/>
        </w:rPr>
        <w:t>, pp. 2</w:t>
      </w:r>
      <w:r w:rsidR="00C14384">
        <w:rPr>
          <w:rFonts w:cs="Times New Roman"/>
          <w:szCs w:val="24"/>
        </w:rPr>
        <w:t>33</w:t>
      </w:r>
      <w:r w:rsidR="00DE6291">
        <w:rPr>
          <w:rFonts w:cs="Times New Roman"/>
          <w:szCs w:val="24"/>
        </w:rPr>
        <w:t>-2</w:t>
      </w:r>
      <w:r w:rsidR="00C14384">
        <w:rPr>
          <w:rFonts w:cs="Times New Roman"/>
          <w:szCs w:val="24"/>
        </w:rPr>
        <w:t>63</w:t>
      </w:r>
    </w:p>
    <w:p w14:paraId="6346686F" w14:textId="050034AE" w:rsidR="00A02C57" w:rsidRPr="00A02C57" w:rsidRDefault="007A353C" w:rsidP="00A02C57">
      <w:pPr>
        <w:pStyle w:val="ListParagraph"/>
        <w:numPr>
          <w:ilvl w:val="0"/>
          <w:numId w:val="11"/>
        </w:numPr>
        <w:ind w:left="360" w:firstLine="0"/>
        <w:contextualSpacing w:val="0"/>
        <w:rPr>
          <w:rFonts w:cs="Times New Roman"/>
          <w:szCs w:val="24"/>
        </w:rPr>
      </w:pPr>
      <w:hyperlink r:id="rId16" w:history="1">
        <w:proofErr w:type="spellStart"/>
        <w:r w:rsidR="00A02C57" w:rsidRPr="00A02C57">
          <w:rPr>
            <w:rStyle w:val="Hyperlink"/>
            <w:rFonts w:cs="Times New Roman"/>
            <w:szCs w:val="24"/>
          </w:rPr>
          <w:t>Gasbia</w:t>
        </w:r>
        <w:proofErr w:type="spellEnd"/>
        <w:r w:rsidR="00A02C57" w:rsidRPr="00A02C57">
          <w:rPr>
            <w:rStyle w:val="Hyperlink"/>
            <w:rFonts w:cs="Times New Roman"/>
            <w:szCs w:val="24"/>
          </w:rPr>
          <w:t xml:space="preserve"> </w:t>
        </w:r>
        <w:proofErr w:type="spellStart"/>
        <w:r w:rsidR="00A02C57" w:rsidRPr="00A02C57">
          <w:rPr>
            <w:rStyle w:val="Hyperlink"/>
            <w:rFonts w:cs="Times New Roman"/>
            <w:szCs w:val="24"/>
          </w:rPr>
          <w:t>Sirry</w:t>
        </w:r>
        <w:proofErr w:type="spellEnd"/>
        <w:r w:rsidR="00A02C57" w:rsidRPr="00A02C57">
          <w:rPr>
            <w:rStyle w:val="Hyperlink"/>
            <w:rFonts w:cs="Times New Roman"/>
            <w:szCs w:val="24"/>
          </w:rPr>
          <w:t xml:space="preserve">, </w:t>
        </w:r>
        <w:r w:rsidR="00A02C57" w:rsidRPr="00A02C57">
          <w:rPr>
            <w:rStyle w:val="Hyperlink"/>
            <w:rFonts w:cs="Times New Roman"/>
            <w:i/>
            <w:iCs/>
            <w:szCs w:val="24"/>
          </w:rPr>
          <w:t>Swirl Me Around, Lemon</w:t>
        </w:r>
        <w:r w:rsidR="00A02C57" w:rsidRPr="00A02C57">
          <w:rPr>
            <w:rStyle w:val="Hyperlink"/>
            <w:rFonts w:cs="Times New Roman"/>
            <w:szCs w:val="24"/>
          </w:rPr>
          <w:t>, 1960</w:t>
        </w:r>
      </w:hyperlink>
      <w:r w:rsidR="00A02C57">
        <w:rPr>
          <w:rFonts w:cs="Times New Roman"/>
          <w:szCs w:val="24"/>
        </w:rPr>
        <w:t xml:space="preserve"> (A)</w:t>
      </w:r>
    </w:p>
    <w:p w14:paraId="7D7BBF29" w14:textId="0DC1EA4E" w:rsidR="002121CA" w:rsidRPr="000076B2" w:rsidRDefault="00DE6291" w:rsidP="00A02C57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bCs/>
          <w:szCs w:val="24"/>
        </w:rPr>
        <w:t xml:space="preserve">R. Rider Haggard, </w:t>
      </w:r>
      <w:r>
        <w:rPr>
          <w:rFonts w:cs="Times New Roman"/>
          <w:bCs/>
          <w:i/>
          <w:iCs/>
          <w:szCs w:val="24"/>
        </w:rPr>
        <w:t>She</w:t>
      </w:r>
      <w:r>
        <w:rPr>
          <w:rFonts w:cs="Times New Roman"/>
          <w:bCs/>
          <w:szCs w:val="24"/>
        </w:rPr>
        <w:t>, pp. 2</w:t>
      </w:r>
      <w:r w:rsidR="00C14384">
        <w:rPr>
          <w:rFonts w:cs="Times New Roman"/>
          <w:bCs/>
          <w:szCs w:val="24"/>
        </w:rPr>
        <w:t>63-280</w:t>
      </w:r>
    </w:p>
    <w:p w14:paraId="275ECF30" w14:textId="76A0D91F" w:rsidR="009B5181" w:rsidRPr="000076B2" w:rsidRDefault="009B5181" w:rsidP="00A06D0A">
      <w:pPr>
        <w:rPr>
          <w:b/>
        </w:rPr>
      </w:pPr>
      <w:r w:rsidRPr="000076B2">
        <w:rPr>
          <w:b/>
        </w:rPr>
        <w:t>Week 6</w:t>
      </w:r>
      <w:r w:rsidR="0047131C" w:rsidRPr="000076B2">
        <w:rPr>
          <w:b/>
        </w:rPr>
        <w:t xml:space="preserve"> </w:t>
      </w:r>
      <w:r w:rsidR="0047131C" w:rsidRPr="000076B2">
        <w:rPr>
          <w:bCs/>
        </w:rPr>
        <w:t>(9/</w:t>
      </w:r>
      <w:r w:rsidR="003523FD">
        <w:rPr>
          <w:bCs/>
        </w:rPr>
        <w:t>26</w:t>
      </w:r>
      <w:r w:rsidR="0047131C" w:rsidRPr="000076B2">
        <w:rPr>
          <w:bCs/>
        </w:rPr>
        <w:t>-10/</w:t>
      </w:r>
      <w:r w:rsidR="003523FD">
        <w:rPr>
          <w:bCs/>
        </w:rPr>
        <w:t>2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4D1CFFDF" w14:textId="11DFB053" w:rsidR="00B37809" w:rsidRPr="003523FD" w:rsidRDefault="003523FD" w:rsidP="003523FD">
      <w:pPr>
        <w:pStyle w:val="ListParagraph"/>
        <w:numPr>
          <w:ilvl w:val="0"/>
          <w:numId w:val="12"/>
        </w:numPr>
        <w:spacing w:after="240"/>
        <w:ind w:left="360" w:firstLine="0"/>
        <w:contextualSpacing w:val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No Class</w:t>
      </w:r>
    </w:p>
    <w:p w14:paraId="70E77E57" w14:textId="5A4ED018" w:rsidR="0004738C" w:rsidRPr="000076B2" w:rsidRDefault="003523FD" w:rsidP="003523FD">
      <w:pPr>
        <w:pStyle w:val="ListParagraph"/>
        <w:numPr>
          <w:ilvl w:val="0"/>
          <w:numId w:val="12"/>
        </w:numPr>
        <w:spacing w:after="240"/>
        <w:ind w:left="720" w:hanging="360"/>
        <w:contextualSpacing w:val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No Class</w:t>
      </w:r>
    </w:p>
    <w:p w14:paraId="642DBE83" w14:textId="2757660A" w:rsidR="003523FD" w:rsidRPr="003523FD" w:rsidRDefault="003523FD" w:rsidP="003523FD">
      <w:pPr>
        <w:pStyle w:val="ListParagraph"/>
        <w:numPr>
          <w:ilvl w:val="0"/>
          <w:numId w:val="12"/>
        </w:numPr>
        <w:spacing w:after="240"/>
        <w:ind w:left="360" w:firstLine="0"/>
        <w:contextualSpacing w:val="0"/>
        <w:rPr>
          <w:rFonts w:cs="Times New Roman"/>
          <w:b/>
          <w:szCs w:val="24"/>
        </w:rPr>
      </w:pPr>
      <w:r>
        <w:rPr>
          <w:rFonts w:cs="Times New Roman"/>
          <w:b/>
          <w:bCs/>
          <w:szCs w:val="24"/>
        </w:rPr>
        <w:t>No Class</w:t>
      </w:r>
    </w:p>
    <w:p w14:paraId="5CE7F62D" w14:textId="4565FF0F" w:rsidR="009B5181" w:rsidRPr="003523FD" w:rsidRDefault="009B5181" w:rsidP="003523FD">
      <w:pPr>
        <w:rPr>
          <w:b/>
        </w:rPr>
      </w:pPr>
      <w:r w:rsidRPr="003523FD">
        <w:rPr>
          <w:b/>
        </w:rPr>
        <w:t>Week 7</w:t>
      </w:r>
      <w:r w:rsidR="0047131C" w:rsidRPr="003523FD">
        <w:rPr>
          <w:b/>
        </w:rPr>
        <w:t xml:space="preserve"> </w:t>
      </w:r>
      <w:r w:rsidR="0047131C" w:rsidRPr="003523FD">
        <w:rPr>
          <w:bCs/>
        </w:rPr>
        <w:t>(10/</w:t>
      </w:r>
      <w:r w:rsidR="00626C63">
        <w:rPr>
          <w:bCs/>
        </w:rPr>
        <w:t>3</w:t>
      </w:r>
      <w:r w:rsidR="0047131C" w:rsidRPr="003523FD">
        <w:rPr>
          <w:bCs/>
        </w:rPr>
        <w:t>-10/</w:t>
      </w:r>
      <w:r w:rsidR="00626C63">
        <w:rPr>
          <w:bCs/>
        </w:rPr>
        <w:t>9</w:t>
      </w:r>
      <w:r w:rsidR="0047131C" w:rsidRPr="003523FD">
        <w:rPr>
          <w:bCs/>
        </w:rPr>
        <w:t>)</w:t>
      </w:r>
      <w:r w:rsidRPr="003523FD">
        <w:rPr>
          <w:b/>
        </w:rPr>
        <w:t>:</w:t>
      </w:r>
    </w:p>
    <w:p w14:paraId="6CC7C323" w14:textId="102EB4EA" w:rsidR="00AF485C" w:rsidRPr="000076B2" w:rsidRDefault="00AF485C" w:rsidP="00AF485C">
      <w:pPr>
        <w:pStyle w:val="ListParagraph"/>
        <w:numPr>
          <w:ilvl w:val="0"/>
          <w:numId w:val="14"/>
        </w:numPr>
        <w:ind w:left="720" w:hanging="360"/>
        <w:contextualSpacing w:val="0"/>
        <w:rPr>
          <w:rFonts w:cs="Times New Roman"/>
          <w:szCs w:val="24"/>
        </w:rPr>
      </w:pPr>
      <w:r w:rsidRPr="000076B2">
        <w:rPr>
          <w:rFonts w:cs="Times New Roman"/>
          <w:b/>
          <w:bCs/>
          <w:szCs w:val="24"/>
        </w:rPr>
        <w:t>HW</w:t>
      </w:r>
      <w:r w:rsidRPr="000076B2">
        <w:rPr>
          <w:rFonts w:cs="Times New Roman"/>
          <w:szCs w:val="24"/>
        </w:rPr>
        <w:t>: Close Reading</w:t>
      </w:r>
      <w:r w:rsidR="00C83FFA">
        <w:rPr>
          <w:rFonts w:cs="Times New Roman"/>
          <w:szCs w:val="24"/>
        </w:rPr>
        <w:t xml:space="preserve"> (Midterm)</w:t>
      </w:r>
      <w:r w:rsidRPr="000076B2">
        <w:rPr>
          <w:rFonts w:cs="Times New Roman"/>
          <w:szCs w:val="24"/>
        </w:rPr>
        <w:t xml:space="preserve"> </w:t>
      </w:r>
      <w:r w:rsidR="00C01D35">
        <w:rPr>
          <w:rFonts w:cs="Times New Roman"/>
          <w:szCs w:val="24"/>
        </w:rPr>
        <w:t>Draft d</w:t>
      </w:r>
      <w:r w:rsidRPr="000076B2">
        <w:rPr>
          <w:rFonts w:cs="Times New Roman"/>
          <w:szCs w:val="24"/>
        </w:rPr>
        <w:t xml:space="preserve">ue </w:t>
      </w:r>
      <w:r w:rsidR="00C83FFA">
        <w:rPr>
          <w:rFonts w:cs="Times New Roman"/>
          <w:szCs w:val="24"/>
        </w:rPr>
        <w:t xml:space="preserve">on Canvas </w:t>
      </w:r>
      <w:r w:rsidRPr="000076B2">
        <w:rPr>
          <w:rFonts w:cs="Times New Roman"/>
          <w:b/>
          <w:bCs/>
          <w:szCs w:val="24"/>
        </w:rPr>
        <w:t>by 11:59 pm CT</w:t>
      </w:r>
    </w:p>
    <w:p w14:paraId="49DBF2BD" w14:textId="33D3CC5F" w:rsidR="00043059" w:rsidRPr="00C14384" w:rsidRDefault="00C14384" w:rsidP="00AF485C">
      <w:pPr>
        <w:pStyle w:val="ListParagraph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Jules Verne, </w:t>
      </w:r>
      <w:r>
        <w:rPr>
          <w:rFonts w:cs="Times New Roman"/>
          <w:i/>
          <w:iCs/>
          <w:szCs w:val="24"/>
        </w:rPr>
        <w:t>Around the World in 80 Days</w:t>
      </w:r>
      <w:r>
        <w:rPr>
          <w:rFonts w:cs="Times New Roman"/>
          <w:szCs w:val="24"/>
        </w:rPr>
        <w:t>, pp. 42-77</w:t>
      </w:r>
    </w:p>
    <w:p w14:paraId="15FC2710" w14:textId="76BCB0AF" w:rsidR="00043059" w:rsidRPr="000076B2" w:rsidRDefault="00043059" w:rsidP="00043059">
      <w:pPr>
        <w:spacing w:after="240"/>
        <w:ind w:firstLine="720"/>
      </w:pPr>
      <w:r w:rsidRPr="000076B2">
        <w:t xml:space="preserve">Research Workshop/Library </w:t>
      </w:r>
      <w:r w:rsidR="00AF485C" w:rsidRPr="000076B2">
        <w:t>Resources</w:t>
      </w:r>
    </w:p>
    <w:p w14:paraId="7419E305" w14:textId="365EBB77" w:rsidR="00AF485C" w:rsidRPr="000076B2" w:rsidRDefault="00AF485C" w:rsidP="00AF485C">
      <w:pPr>
        <w:pStyle w:val="ListParagraph"/>
        <w:numPr>
          <w:ilvl w:val="0"/>
          <w:numId w:val="14"/>
        </w:numPr>
        <w:ind w:left="360" w:firstLine="0"/>
        <w:contextualSpacing w:val="0"/>
        <w:rPr>
          <w:rFonts w:cs="Times New Roman"/>
          <w:szCs w:val="24"/>
        </w:rPr>
      </w:pPr>
      <w:r w:rsidRPr="000076B2">
        <w:rPr>
          <w:rFonts w:cs="Times New Roman"/>
          <w:b/>
          <w:bCs/>
          <w:szCs w:val="24"/>
        </w:rPr>
        <w:t>HW</w:t>
      </w:r>
      <w:r w:rsidRPr="000076B2">
        <w:rPr>
          <w:rFonts w:cs="Times New Roman"/>
          <w:szCs w:val="24"/>
        </w:rPr>
        <w:t>: Close Reading</w:t>
      </w:r>
      <w:r w:rsidR="00C01D35">
        <w:rPr>
          <w:rFonts w:cs="Times New Roman"/>
          <w:szCs w:val="24"/>
        </w:rPr>
        <w:t xml:space="preserve"> </w:t>
      </w:r>
      <w:r w:rsidR="00C83FFA">
        <w:rPr>
          <w:rFonts w:cs="Times New Roman"/>
          <w:szCs w:val="24"/>
        </w:rPr>
        <w:t xml:space="preserve">(Midterm) </w:t>
      </w:r>
      <w:r w:rsidR="00C01D35">
        <w:rPr>
          <w:rFonts w:cs="Times New Roman"/>
          <w:szCs w:val="24"/>
        </w:rPr>
        <w:t>Peer Review</w:t>
      </w:r>
      <w:r w:rsidRPr="000076B2">
        <w:rPr>
          <w:rFonts w:cs="Times New Roman"/>
          <w:szCs w:val="24"/>
        </w:rPr>
        <w:t xml:space="preserve"> </w:t>
      </w:r>
      <w:r w:rsidR="00C01D35">
        <w:rPr>
          <w:rFonts w:cs="Times New Roman"/>
          <w:szCs w:val="24"/>
        </w:rPr>
        <w:t>d</w:t>
      </w:r>
      <w:r w:rsidRPr="000076B2">
        <w:rPr>
          <w:rFonts w:cs="Times New Roman"/>
          <w:szCs w:val="24"/>
        </w:rPr>
        <w:t xml:space="preserve">ue </w:t>
      </w:r>
      <w:r w:rsidR="00C83FFA">
        <w:rPr>
          <w:rFonts w:cs="Times New Roman"/>
          <w:szCs w:val="24"/>
        </w:rPr>
        <w:t xml:space="preserve">on Canvas </w:t>
      </w:r>
      <w:r w:rsidRPr="000076B2">
        <w:rPr>
          <w:rFonts w:cs="Times New Roman"/>
          <w:b/>
          <w:bCs/>
          <w:szCs w:val="24"/>
        </w:rPr>
        <w:t>by 11:59 pm CT</w:t>
      </w:r>
    </w:p>
    <w:p w14:paraId="1C7FB807" w14:textId="4A3A0621" w:rsidR="0013778E" w:rsidRPr="0013778E" w:rsidRDefault="0013778E" w:rsidP="0013778E">
      <w:pPr>
        <w:pStyle w:val="ListParagraph"/>
        <w:ind w:left="360" w:firstLine="360"/>
        <w:contextualSpacing w:val="0"/>
        <w:rPr>
          <w:rFonts w:cs="Times New Roman"/>
          <w:szCs w:val="24"/>
        </w:rPr>
      </w:pPr>
      <w:hyperlink r:id="rId17" w:history="1">
        <w:r w:rsidRPr="0013778E">
          <w:rPr>
            <w:rStyle w:val="Hyperlink"/>
            <w:rFonts w:cs="Times New Roman"/>
            <w:szCs w:val="24"/>
          </w:rPr>
          <w:t xml:space="preserve">Thomas Jones Barker, </w:t>
        </w:r>
        <w:r w:rsidRPr="0013778E">
          <w:rPr>
            <w:rStyle w:val="Hyperlink"/>
            <w:rFonts w:cs="Times New Roman"/>
            <w:i/>
            <w:iCs/>
            <w:szCs w:val="24"/>
          </w:rPr>
          <w:t>The Secret of England’s Greatness</w:t>
        </w:r>
        <w:r w:rsidRPr="0013778E">
          <w:rPr>
            <w:rStyle w:val="Hyperlink"/>
            <w:rFonts w:cs="Times New Roman"/>
            <w:szCs w:val="24"/>
          </w:rPr>
          <w:t>, 1862-3</w:t>
        </w:r>
      </w:hyperlink>
      <w:r>
        <w:rPr>
          <w:rFonts w:cs="Times New Roman"/>
          <w:szCs w:val="24"/>
        </w:rPr>
        <w:t xml:space="preserve"> (A)</w:t>
      </w:r>
    </w:p>
    <w:p w14:paraId="53D28402" w14:textId="18FF7D89" w:rsidR="009C7211" w:rsidRPr="00C14384" w:rsidRDefault="00C14384" w:rsidP="00A06D0A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Jules Verne, </w:t>
      </w:r>
      <w:r>
        <w:rPr>
          <w:rFonts w:cs="Times New Roman"/>
          <w:i/>
          <w:iCs/>
          <w:szCs w:val="24"/>
        </w:rPr>
        <w:t>Around the World in 80 Days</w:t>
      </w:r>
      <w:r>
        <w:rPr>
          <w:rFonts w:cs="Times New Roman"/>
          <w:szCs w:val="24"/>
        </w:rPr>
        <w:t>, pp. 78-116</w:t>
      </w:r>
    </w:p>
    <w:p w14:paraId="3FFF9D73" w14:textId="29DD77A2" w:rsidR="002C0701" w:rsidRDefault="002C0701" w:rsidP="00687B52">
      <w:pPr>
        <w:pStyle w:val="ListParagraph"/>
        <w:numPr>
          <w:ilvl w:val="0"/>
          <w:numId w:val="14"/>
        </w:numPr>
        <w:ind w:left="360" w:firstLine="0"/>
        <w:contextualSpacing w:val="0"/>
        <w:rPr>
          <w:rFonts w:cs="Times New Roman"/>
          <w:szCs w:val="24"/>
        </w:rPr>
      </w:pPr>
      <w:hyperlink r:id="rId18" w:history="1">
        <w:r w:rsidRPr="002C0701">
          <w:rPr>
            <w:rStyle w:val="Hyperlink"/>
            <w:rFonts w:cs="Times New Roman"/>
            <w:szCs w:val="24"/>
          </w:rPr>
          <w:t xml:space="preserve">Illumination of an Elephant, </w:t>
        </w:r>
        <w:r w:rsidRPr="002C0701">
          <w:rPr>
            <w:rStyle w:val="Hyperlink"/>
            <w:rFonts w:cs="Times New Roman"/>
            <w:i/>
            <w:iCs/>
            <w:szCs w:val="24"/>
          </w:rPr>
          <w:t>The Peterborough Psalter and Bestiary</w:t>
        </w:r>
        <w:r w:rsidRPr="002C0701">
          <w:rPr>
            <w:rStyle w:val="Hyperlink"/>
            <w:rFonts w:cs="Times New Roman"/>
            <w:szCs w:val="24"/>
          </w:rPr>
          <w:t>, 1304-21</w:t>
        </w:r>
      </w:hyperlink>
      <w:r>
        <w:rPr>
          <w:rFonts w:cs="Times New Roman"/>
          <w:szCs w:val="24"/>
        </w:rPr>
        <w:t xml:space="preserve"> (A)</w:t>
      </w:r>
    </w:p>
    <w:p w14:paraId="233AABA0" w14:textId="1468EB5E" w:rsidR="002C0701" w:rsidRDefault="007A353C" w:rsidP="00687B52">
      <w:pPr>
        <w:pStyle w:val="ListParagraph"/>
        <w:contextualSpacing w:val="0"/>
        <w:rPr>
          <w:rFonts w:cs="Times New Roman"/>
          <w:szCs w:val="24"/>
        </w:rPr>
      </w:pPr>
      <w:hyperlink r:id="rId19" w:history="1">
        <w:r w:rsidR="002C0701" w:rsidRPr="00687B52">
          <w:rPr>
            <w:rStyle w:val="Hyperlink"/>
            <w:rFonts w:cs="Times New Roman"/>
            <w:szCs w:val="24"/>
          </w:rPr>
          <w:t xml:space="preserve">Illumination of a </w:t>
        </w:r>
        <w:proofErr w:type="spellStart"/>
        <w:r w:rsidR="002C0701" w:rsidRPr="00687B52">
          <w:rPr>
            <w:rStyle w:val="Hyperlink"/>
            <w:rFonts w:cs="Times New Roman"/>
            <w:szCs w:val="24"/>
          </w:rPr>
          <w:t>Peridexion</w:t>
        </w:r>
        <w:proofErr w:type="spellEnd"/>
        <w:r w:rsidR="002C0701" w:rsidRPr="00687B52">
          <w:rPr>
            <w:rStyle w:val="Hyperlink"/>
            <w:rFonts w:cs="Times New Roman"/>
            <w:szCs w:val="24"/>
          </w:rPr>
          <w:t xml:space="preserve"> Tree, </w:t>
        </w:r>
        <w:r w:rsidR="002C0701" w:rsidRPr="00687B52">
          <w:rPr>
            <w:rStyle w:val="Hyperlink"/>
            <w:rFonts w:cs="Times New Roman"/>
            <w:i/>
            <w:iCs/>
            <w:szCs w:val="24"/>
          </w:rPr>
          <w:t>Harley Manuscript</w:t>
        </w:r>
        <w:r w:rsidR="002C0701" w:rsidRPr="00687B52">
          <w:rPr>
            <w:rStyle w:val="Hyperlink"/>
            <w:rFonts w:cs="Times New Roman"/>
            <w:szCs w:val="24"/>
          </w:rPr>
          <w:t>, 1236-50</w:t>
        </w:r>
      </w:hyperlink>
      <w:r w:rsidR="002C0701">
        <w:rPr>
          <w:rFonts w:cs="Times New Roman"/>
          <w:szCs w:val="24"/>
        </w:rPr>
        <w:t xml:space="preserve"> (A)</w:t>
      </w:r>
    </w:p>
    <w:p w14:paraId="181A1F09" w14:textId="1E751258" w:rsidR="00687B52" w:rsidRPr="00687B52" w:rsidRDefault="007A353C" w:rsidP="00687B52">
      <w:pPr>
        <w:pStyle w:val="ListParagraph"/>
        <w:contextualSpacing w:val="0"/>
        <w:rPr>
          <w:rFonts w:cs="Times New Roman"/>
          <w:szCs w:val="24"/>
        </w:rPr>
      </w:pPr>
      <w:hyperlink r:id="rId20" w:history="1">
        <w:r w:rsidR="00687B52" w:rsidRPr="00687B52">
          <w:rPr>
            <w:rStyle w:val="Hyperlink"/>
            <w:rFonts w:cs="Times New Roman"/>
            <w:szCs w:val="24"/>
          </w:rPr>
          <w:t xml:space="preserve">Maqbool </w:t>
        </w:r>
        <w:proofErr w:type="spellStart"/>
        <w:r w:rsidR="00687B52" w:rsidRPr="00687B52">
          <w:rPr>
            <w:rStyle w:val="Hyperlink"/>
            <w:rFonts w:cs="Times New Roman"/>
            <w:szCs w:val="24"/>
          </w:rPr>
          <w:t>Fida</w:t>
        </w:r>
        <w:proofErr w:type="spellEnd"/>
        <w:r w:rsidR="00687B52" w:rsidRPr="00687B52">
          <w:rPr>
            <w:rStyle w:val="Hyperlink"/>
            <w:rFonts w:cs="Times New Roman"/>
            <w:szCs w:val="24"/>
          </w:rPr>
          <w:t xml:space="preserve"> Husain, </w:t>
        </w:r>
        <w:r w:rsidR="00687B52" w:rsidRPr="00687B52">
          <w:rPr>
            <w:rStyle w:val="Hyperlink"/>
            <w:rFonts w:cs="Times New Roman"/>
            <w:i/>
            <w:iCs/>
            <w:szCs w:val="24"/>
          </w:rPr>
          <w:t>Traditional Indian Festivals</w:t>
        </w:r>
        <w:r w:rsidR="00687B52" w:rsidRPr="00687B52">
          <w:rPr>
            <w:rStyle w:val="Hyperlink"/>
            <w:rFonts w:cs="Times New Roman"/>
            <w:szCs w:val="24"/>
          </w:rPr>
          <w:t>, 2008-11</w:t>
        </w:r>
      </w:hyperlink>
      <w:r w:rsidR="00687B52">
        <w:rPr>
          <w:rFonts w:cs="Times New Roman"/>
          <w:szCs w:val="24"/>
        </w:rPr>
        <w:t xml:space="preserve"> (A)</w:t>
      </w:r>
    </w:p>
    <w:p w14:paraId="26644C98" w14:textId="6DDC85A3" w:rsidR="00C01D35" w:rsidRPr="00A877FA" w:rsidRDefault="00C14384" w:rsidP="002C0701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Ian Macleod Higgins (ed.)</w:t>
      </w:r>
      <w:r w:rsidR="00626C63">
        <w:rPr>
          <w:rFonts w:cs="Times New Roman"/>
          <w:szCs w:val="24"/>
        </w:rPr>
        <w:t xml:space="preserve">, </w:t>
      </w:r>
      <w:r w:rsidR="00626C63">
        <w:rPr>
          <w:rFonts w:cs="Times New Roman"/>
          <w:i/>
          <w:iCs/>
          <w:szCs w:val="24"/>
        </w:rPr>
        <w:t>The Book of John Mandeville</w:t>
      </w:r>
      <w:r>
        <w:rPr>
          <w:rFonts w:cs="Times New Roman"/>
          <w:szCs w:val="24"/>
        </w:rPr>
        <w:t>, pp. 89-</w:t>
      </w:r>
      <w:r w:rsidR="00C36C36">
        <w:rPr>
          <w:rFonts w:cs="Times New Roman"/>
          <w:szCs w:val="24"/>
        </w:rPr>
        <w:t>116</w:t>
      </w:r>
    </w:p>
    <w:p w14:paraId="1A0EE8EA" w14:textId="5E3085C3" w:rsidR="009B5181" w:rsidRPr="000076B2" w:rsidRDefault="009B5181" w:rsidP="00A06D0A">
      <w:pPr>
        <w:rPr>
          <w:b/>
        </w:rPr>
      </w:pPr>
      <w:r w:rsidRPr="000076B2">
        <w:rPr>
          <w:b/>
        </w:rPr>
        <w:t>Week 8</w:t>
      </w:r>
      <w:r w:rsidR="0047131C" w:rsidRPr="000076B2">
        <w:rPr>
          <w:b/>
        </w:rPr>
        <w:t xml:space="preserve"> </w:t>
      </w:r>
      <w:r w:rsidR="0047131C" w:rsidRPr="000076B2">
        <w:rPr>
          <w:bCs/>
        </w:rPr>
        <w:t>(10/1</w:t>
      </w:r>
      <w:r w:rsidR="00626C63">
        <w:rPr>
          <w:bCs/>
        </w:rPr>
        <w:t>0</w:t>
      </w:r>
      <w:r w:rsidR="0047131C" w:rsidRPr="000076B2">
        <w:rPr>
          <w:bCs/>
        </w:rPr>
        <w:t>-10/1</w:t>
      </w:r>
      <w:r w:rsidR="00626C63">
        <w:rPr>
          <w:bCs/>
        </w:rPr>
        <w:t>6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0034335E" w14:textId="704BB344" w:rsidR="00C01D35" w:rsidRPr="00687B52" w:rsidRDefault="00C01D35" w:rsidP="00C01D35">
      <w:pPr>
        <w:pStyle w:val="ListParagraph"/>
        <w:numPr>
          <w:ilvl w:val="0"/>
          <w:numId w:val="13"/>
        </w:numPr>
        <w:ind w:left="360" w:firstLine="0"/>
        <w:contextualSpacing w:val="0"/>
        <w:rPr>
          <w:rFonts w:cs="Times New Roman"/>
          <w:szCs w:val="24"/>
        </w:rPr>
      </w:pPr>
      <w:r w:rsidRPr="00C01D35">
        <w:rPr>
          <w:rFonts w:cs="Times New Roman"/>
          <w:b/>
          <w:bCs/>
          <w:szCs w:val="24"/>
        </w:rPr>
        <w:t>HW:</w:t>
      </w:r>
      <w:r>
        <w:rPr>
          <w:rFonts w:cs="Times New Roman"/>
          <w:szCs w:val="24"/>
        </w:rPr>
        <w:t xml:space="preserve"> Close Reading </w:t>
      </w:r>
      <w:r w:rsidR="00C83FFA">
        <w:rPr>
          <w:rFonts w:cs="Times New Roman"/>
          <w:szCs w:val="24"/>
        </w:rPr>
        <w:t>(Midterm)</w:t>
      </w:r>
      <w:r>
        <w:rPr>
          <w:rFonts w:cs="Times New Roman"/>
          <w:szCs w:val="24"/>
        </w:rPr>
        <w:t xml:space="preserve"> due </w:t>
      </w:r>
      <w:r>
        <w:rPr>
          <w:rFonts w:cs="Times New Roman"/>
          <w:b/>
          <w:bCs/>
          <w:szCs w:val="24"/>
        </w:rPr>
        <w:t>in class, hard copy</w:t>
      </w:r>
    </w:p>
    <w:p w14:paraId="23292E18" w14:textId="25BBA749" w:rsidR="00687B52" w:rsidRDefault="00C847F5" w:rsidP="00687B52">
      <w:pPr>
        <w:pStyle w:val="ListParagraph"/>
        <w:contextualSpacing w:val="0"/>
        <w:rPr>
          <w:rFonts w:cs="Times New Roman"/>
          <w:szCs w:val="24"/>
        </w:rPr>
      </w:pPr>
      <w:hyperlink r:id="rId21" w:history="1">
        <w:r w:rsidR="00687B52" w:rsidRPr="00C847F5">
          <w:rPr>
            <w:rStyle w:val="Hyperlink"/>
            <w:rFonts w:cs="Times New Roman"/>
            <w:szCs w:val="24"/>
          </w:rPr>
          <w:t xml:space="preserve">Illumination of </w:t>
        </w:r>
        <w:proofErr w:type="spellStart"/>
        <w:r w:rsidR="00687B52" w:rsidRPr="00C847F5">
          <w:rPr>
            <w:rStyle w:val="Hyperlink"/>
            <w:rFonts w:cs="Times New Roman"/>
            <w:szCs w:val="24"/>
          </w:rPr>
          <w:t>Blemmyae</w:t>
        </w:r>
        <w:proofErr w:type="spellEnd"/>
        <w:r w:rsidR="00687B52" w:rsidRPr="00C847F5">
          <w:rPr>
            <w:rStyle w:val="Hyperlink"/>
            <w:rFonts w:cs="Times New Roman"/>
            <w:szCs w:val="24"/>
          </w:rPr>
          <w:t xml:space="preserve">, </w:t>
        </w:r>
        <w:r w:rsidRPr="00C847F5">
          <w:rPr>
            <w:rStyle w:val="Hyperlink"/>
            <w:rFonts w:cs="Times New Roman"/>
            <w:i/>
            <w:iCs/>
            <w:szCs w:val="24"/>
          </w:rPr>
          <w:t>Mandeville’s Travels</w:t>
        </w:r>
        <w:r w:rsidRPr="00C847F5">
          <w:rPr>
            <w:rStyle w:val="Hyperlink"/>
            <w:rFonts w:cs="Times New Roman"/>
            <w:szCs w:val="24"/>
          </w:rPr>
          <w:t xml:space="preserve"> manuscript, 1400-50</w:t>
        </w:r>
      </w:hyperlink>
      <w:r>
        <w:rPr>
          <w:rFonts w:cs="Times New Roman"/>
          <w:szCs w:val="24"/>
        </w:rPr>
        <w:t xml:space="preserve"> (A)</w:t>
      </w:r>
    </w:p>
    <w:p w14:paraId="2B0D51EB" w14:textId="30B7E25F" w:rsidR="00C847F5" w:rsidRPr="00C847F5" w:rsidRDefault="00C847F5" w:rsidP="00687B52">
      <w:pPr>
        <w:pStyle w:val="ListParagraph"/>
        <w:contextualSpacing w:val="0"/>
        <w:rPr>
          <w:rFonts w:cs="Times New Roman"/>
          <w:szCs w:val="24"/>
        </w:rPr>
      </w:pPr>
      <w:hyperlink r:id="rId22" w:history="1">
        <w:r w:rsidRPr="00C847F5">
          <w:rPr>
            <w:rStyle w:val="Hyperlink"/>
            <w:rFonts w:cs="Times New Roman"/>
            <w:szCs w:val="24"/>
          </w:rPr>
          <w:t xml:space="preserve">Hashim, </w:t>
        </w:r>
        <w:r w:rsidRPr="00C847F5">
          <w:rPr>
            <w:rStyle w:val="Hyperlink"/>
            <w:rFonts w:cs="Times New Roman"/>
            <w:i/>
            <w:iCs/>
            <w:szCs w:val="24"/>
          </w:rPr>
          <w:t>Aurangzeb Hunts Nilgais</w:t>
        </w:r>
        <w:r w:rsidRPr="00C847F5">
          <w:rPr>
            <w:rStyle w:val="Hyperlink"/>
            <w:rFonts w:cs="Times New Roman"/>
            <w:szCs w:val="24"/>
          </w:rPr>
          <w:t>, 1660</w:t>
        </w:r>
      </w:hyperlink>
      <w:r>
        <w:rPr>
          <w:rFonts w:cs="Times New Roman"/>
          <w:szCs w:val="24"/>
        </w:rPr>
        <w:t xml:space="preserve"> (A)</w:t>
      </w:r>
    </w:p>
    <w:p w14:paraId="20AEF494" w14:textId="2F4920D3" w:rsidR="00C01D35" w:rsidRPr="00C36C36" w:rsidRDefault="00C36C36" w:rsidP="004E18EE">
      <w:pPr>
        <w:pStyle w:val="ListParagraph"/>
        <w:spacing w:after="240"/>
        <w:ind w:left="360" w:firstLine="360"/>
        <w:contextualSpacing w:val="0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Ian Macleod Higgins (ed.), </w:t>
      </w:r>
      <w:r>
        <w:rPr>
          <w:rFonts w:cs="Times New Roman"/>
          <w:bCs/>
          <w:i/>
          <w:iCs/>
          <w:szCs w:val="24"/>
        </w:rPr>
        <w:t>The Book of John Mandeville</w:t>
      </w:r>
      <w:r>
        <w:rPr>
          <w:rFonts w:cs="Times New Roman"/>
          <w:bCs/>
          <w:szCs w:val="24"/>
        </w:rPr>
        <w:t>, pp. 116-129 &amp; 147-156</w:t>
      </w:r>
    </w:p>
    <w:p w14:paraId="007A8A57" w14:textId="53C53ECA" w:rsidR="00C847F5" w:rsidRDefault="002A35FD" w:rsidP="002A35FD">
      <w:pPr>
        <w:pStyle w:val="ListParagraph"/>
        <w:numPr>
          <w:ilvl w:val="0"/>
          <w:numId w:val="13"/>
        </w:numPr>
        <w:ind w:left="360" w:firstLine="0"/>
        <w:contextualSpacing w:val="0"/>
        <w:rPr>
          <w:rFonts w:cs="Times New Roman"/>
          <w:szCs w:val="24"/>
        </w:rPr>
      </w:pPr>
      <w:hyperlink r:id="rId23" w:history="1">
        <w:r w:rsidRPr="002A35FD">
          <w:rPr>
            <w:rStyle w:val="Hyperlink"/>
            <w:rFonts w:cs="Times New Roman"/>
            <w:szCs w:val="24"/>
          </w:rPr>
          <w:t xml:space="preserve">Sri </w:t>
        </w:r>
        <w:proofErr w:type="spellStart"/>
        <w:r w:rsidRPr="002A35FD">
          <w:rPr>
            <w:rStyle w:val="Hyperlink"/>
            <w:rFonts w:cs="Times New Roman"/>
            <w:szCs w:val="24"/>
          </w:rPr>
          <w:t>Jonnalagadda</w:t>
        </w:r>
        <w:proofErr w:type="spellEnd"/>
        <w:r w:rsidRPr="002A35FD">
          <w:rPr>
            <w:rStyle w:val="Hyperlink"/>
            <w:rFonts w:cs="Times New Roman"/>
            <w:szCs w:val="24"/>
          </w:rPr>
          <w:t xml:space="preserve"> </w:t>
        </w:r>
        <w:proofErr w:type="spellStart"/>
        <w:r w:rsidRPr="002A35FD">
          <w:rPr>
            <w:rStyle w:val="Hyperlink"/>
            <w:rFonts w:cs="Times New Roman"/>
            <w:szCs w:val="24"/>
          </w:rPr>
          <w:t>Gurappa</w:t>
        </w:r>
        <w:proofErr w:type="spellEnd"/>
        <w:r w:rsidRPr="002A35FD">
          <w:rPr>
            <w:rStyle w:val="Hyperlink"/>
            <w:rFonts w:cs="Times New Roman"/>
            <w:szCs w:val="24"/>
          </w:rPr>
          <w:t xml:space="preserve"> Chetty, Kalamkari tapestry, 1980</w:t>
        </w:r>
      </w:hyperlink>
      <w:r w:rsidRPr="002A35FD">
        <w:rPr>
          <w:rFonts w:cs="Times New Roman"/>
          <w:szCs w:val="24"/>
        </w:rPr>
        <w:t xml:space="preserve"> (A)</w:t>
      </w:r>
    </w:p>
    <w:p w14:paraId="5106AB1A" w14:textId="0296CC04" w:rsidR="002A35FD" w:rsidRPr="002A35FD" w:rsidRDefault="002A35FD" w:rsidP="002A35FD">
      <w:pPr>
        <w:pStyle w:val="ListParagraph"/>
        <w:contextualSpacing w:val="0"/>
        <w:rPr>
          <w:rFonts w:cs="Times New Roman"/>
          <w:szCs w:val="24"/>
        </w:rPr>
      </w:pPr>
      <w:hyperlink r:id="rId24" w:history="1">
        <w:r w:rsidRPr="002A35FD">
          <w:rPr>
            <w:rStyle w:val="Hyperlink"/>
            <w:rFonts w:cs="Times New Roman"/>
            <w:szCs w:val="24"/>
          </w:rPr>
          <w:t xml:space="preserve">James Atkinson, </w:t>
        </w:r>
        <w:r w:rsidRPr="002A35FD">
          <w:rPr>
            <w:rStyle w:val="Hyperlink"/>
            <w:rFonts w:cs="Times New Roman"/>
            <w:i/>
            <w:iCs/>
            <w:szCs w:val="24"/>
          </w:rPr>
          <w:t xml:space="preserve">A </w:t>
        </w:r>
        <w:proofErr w:type="gramStart"/>
        <w:r w:rsidRPr="002A35FD">
          <w:rPr>
            <w:rStyle w:val="Hyperlink"/>
            <w:rFonts w:cs="Times New Roman"/>
            <w:i/>
            <w:iCs/>
            <w:szCs w:val="24"/>
          </w:rPr>
          <w:t>Sati</w:t>
        </w:r>
        <w:proofErr w:type="gramEnd"/>
        <w:r w:rsidRPr="002A35FD">
          <w:rPr>
            <w:rStyle w:val="Hyperlink"/>
            <w:rFonts w:cs="Times New Roman"/>
            <w:i/>
            <w:iCs/>
            <w:szCs w:val="24"/>
          </w:rPr>
          <w:t xml:space="preserve"> or Widow-Burning</w:t>
        </w:r>
        <w:r w:rsidRPr="002A35FD">
          <w:rPr>
            <w:rStyle w:val="Hyperlink"/>
            <w:rFonts w:cs="Times New Roman"/>
            <w:szCs w:val="24"/>
          </w:rPr>
          <w:t>, 1831</w:t>
        </w:r>
      </w:hyperlink>
      <w:r>
        <w:rPr>
          <w:rFonts w:cs="Times New Roman"/>
          <w:szCs w:val="24"/>
        </w:rPr>
        <w:t xml:space="preserve"> (A)</w:t>
      </w:r>
    </w:p>
    <w:p w14:paraId="238A8BD5" w14:textId="122B95D7" w:rsidR="009B5181" w:rsidRPr="00C36C36" w:rsidRDefault="00C36C36" w:rsidP="00C847F5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Ian Macleod Higgins (ed.), </w:t>
      </w:r>
      <w:r>
        <w:rPr>
          <w:rFonts w:cs="Times New Roman"/>
          <w:i/>
          <w:iCs/>
          <w:szCs w:val="24"/>
        </w:rPr>
        <w:t>The Book of John Mandeville</w:t>
      </w:r>
      <w:r>
        <w:rPr>
          <w:rFonts w:cs="Times New Roman"/>
          <w:szCs w:val="24"/>
        </w:rPr>
        <w:t>, pp. 157-185</w:t>
      </w:r>
    </w:p>
    <w:p w14:paraId="4F434C3E" w14:textId="47F979D4" w:rsidR="009B5181" w:rsidRPr="00C36C36" w:rsidRDefault="00C36C36" w:rsidP="00C36C36">
      <w:pPr>
        <w:pStyle w:val="ListParagraph"/>
        <w:numPr>
          <w:ilvl w:val="0"/>
          <w:numId w:val="13"/>
        </w:numPr>
        <w:spacing w:after="240"/>
        <w:ind w:left="360" w:firstLine="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Jules Verne, </w:t>
      </w:r>
      <w:r>
        <w:rPr>
          <w:rFonts w:cs="Times New Roman"/>
          <w:i/>
          <w:iCs/>
          <w:szCs w:val="24"/>
        </w:rPr>
        <w:t>Around the World in 80 Days</w:t>
      </w:r>
      <w:r>
        <w:rPr>
          <w:rFonts w:cs="Times New Roman"/>
          <w:szCs w:val="24"/>
        </w:rPr>
        <w:t>, pp. 117-153</w:t>
      </w:r>
    </w:p>
    <w:p w14:paraId="63D0D63D" w14:textId="0FD380C4" w:rsidR="009B5181" w:rsidRPr="000076B2" w:rsidRDefault="009B5181" w:rsidP="002A35FD">
      <w:pPr>
        <w:rPr>
          <w:b/>
        </w:rPr>
      </w:pPr>
      <w:r w:rsidRPr="000076B2">
        <w:rPr>
          <w:b/>
        </w:rPr>
        <w:t>Week 9</w:t>
      </w:r>
      <w:r w:rsidR="0047131C" w:rsidRPr="000076B2">
        <w:rPr>
          <w:b/>
        </w:rPr>
        <w:t xml:space="preserve"> </w:t>
      </w:r>
      <w:r w:rsidR="0047131C" w:rsidRPr="000076B2">
        <w:rPr>
          <w:bCs/>
        </w:rPr>
        <w:t>(10/1</w:t>
      </w:r>
      <w:r w:rsidR="0031554E">
        <w:rPr>
          <w:bCs/>
        </w:rPr>
        <w:t>7</w:t>
      </w:r>
      <w:r w:rsidR="0047131C" w:rsidRPr="000076B2">
        <w:rPr>
          <w:bCs/>
        </w:rPr>
        <w:t>-10/2</w:t>
      </w:r>
      <w:r w:rsidR="0031554E">
        <w:rPr>
          <w:bCs/>
        </w:rPr>
        <w:t>3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717406F7" w14:textId="5535B085" w:rsidR="00F50F27" w:rsidRPr="00EA587E" w:rsidRDefault="00E830B1" w:rsidP="00EA587E">
      <w:pPr>
        <w:pStyle w:val="ListParagraph"/>
        <w:numPr>
          <w:ilvl w:val="0"/>
          <w:numId w:val="21"/>
        </w:numPr>
        <w:ind w:left="720" w:hanging="360"/>
        <w:contextualSpacing w:val="0"/>
        <w:rPr>
          <w:rFonts w:cs="Times New Roman"/>
          <w:szCs w:val="24"/>
        </w:rPr>
      </w:pPr>
      <w:r>
        <w:rPr>
          <w:rFonts w:cs="Times New Roman"/>
          <w:bCs/>
          <w:szCs w:val="24"/>
        </w:rPr>
        <w:t xml:space="preserve">Peter </w:t>
      </w:r>
      <w:proofErr w:type="spellStart"/>
      <w:r>
        <w:rPr>
          <w:rFonts w:cs="Times New Roman"/>
          <w:bCs/>
          <w:szCs w:val="24"/>
        </w:rPr>
        <w:t>Heylyn</w:t>
      </w:r>
      <w:proofErr w:type="spellEnd"/>
      <w:r>
        <w:rPr>
          <w:rFonts w:cs="Times New Roman"/>
          <w:bCs/>
          <w:szCs w:val="24"/>
        </w:rPr>
        <w:t>, “</w:t>
      </w:r>
      <w:r w:rsidRPr="00E830B1">
        <w:rPr>
          <w:rFonts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</w:t>
      </w:r>
      <w:r w:rsidRPr="00E830B1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Appendix t</w:t>
      </w:r>
      <w:r w:rsidRPr="00E830B1">
        <w:rPr>
          <w:rFonts w:cs="Times New Roman"/>
          <w:bCs/>
          <w:szCs w:val="24"/>
        </w:rPr>
        <w:t xml:space="preserve">o the Former </w:t>
      </w:r>
      <w:r>
        <w:rPr>
          <w:rFonts w:cs="Times New Roman"/>
          <w:bCs/>
          <w:szCs w:val="24"/>
        </w:rPr>
        <w:t>W</w:t>
      </w:r>
      <w:r w:rsidRPr="00E830B1">
        <w:rPr>
          <w:rFonts w:cs="Times New Roman"/>
          <w:bCs/>
          <w:szCs w:val="24"/>
        </w:rPr>
        <w:t xml:space="preserve">ork, </w:t>
      </w:r>
      <w:proofErr w:type="spellStart"/>
      <w:r w:rsidRPr="00E830B1">
        <w:rPr>
          <w:rFonts w:cs="Times New Roman"/>
          <w:bCs/>
          <w:szCs w:val="24"/>
        </w:rPr>
        <w:t>Endeavouring</w:t>
      </w:r>
      <w:proofErr w:type="spellEnd"/>
      <w:r w:rsidRPr="00E830B1">
        <w:rPr>
          <w:rFonts w:cs="Times New Roman"/>
          <w:bCs/>
          <w:szCs w:val="24"/>
        </w:rPr>
        <w:t xml:space="preserve"> a Discovery </w:t>
      </w:r>
      <w:r>
        <w:rPr>
          <w:rFonts w:cs="Times New Roman"/>
          <w:bCs/>
          <w:szCs w:val="24"/>
        </w:rPr>
        <w:t>o</w:t>
      </w:r>
      <w:r w:rsidRPr="00E830B1">
        <w:rPr>
          <w:rFonts w:cs="Times New Roman"/>
          <w:bCs/>
          <w:szCs w:val="24"/>
        </w:rPr>
        <w:t>f the</w:t>
      </w:r>
      <w:r>
        <w:rPr>
          <w:rFonts w:cs="Times New Roman"/>
          <w:bCs/>
          <w:szCs w:val="24"/>
        </w:rPr>
        <w:tab/>
        <w:t>Unknown Parts</w:t>
      </w:r>
      <w:r w:rsidRPr="00E830B1">
        <w:rPr>
          <w:rFonts w:cs="Times New Roman"/>
          <w:bCs/>
          <w:szCs w:val="24"/>
        </w:rPr>
        <w:t xml:space="preserve"> of the W</w:t>
      </w:r>
      <w:r>
        <w:rPr>
          <w:rFonts w:cs="Times New Roman"/>
          <w:bCs/>
          <w:szCs w:val="24"/>
        </w:rPr>
        <w:t xml:space="preserve">orld,” </w:t>
      </w:r>
      <w:proofErr w:type="spellStart"/>
      <w:r>
        <w:rPr>
          <w:rFonts w:cs="Times New Roman"/>
          <w:bCs/>
          <w:i/>
          <w:iCs/>
          <w:szCs w:val="24"/>
        </w:rPr>
        <w:t>Cosmographie</w:t>
      </w:r>
      <w:proofErr w:type="spellEnd"/>
      <w:r>
        <w:rPr>
          <w:rFonts w:cs="Times New Roman"/>
          <w:bCs/>
          <w:i/>
          <w:iCs/>
          <w:szCs w:val="24"/>
        </w:rPr>
        <w:t xml:space="preserve"> in Four Books</w:t>
      </w:r>
      <w:r>
        <w:rPr>
          <w:rFonts w:cs="Times New Roman"/>
          <w:bCs/>
          <w:szCs w:val="24"/>
        </w:rPr>
        <w:t>, pp. 191-196</w:t>
      </w:r>
    </w:p>
    <w:p w14:paraId="6C9D2C08" w14:textId="36476B49" w:rsidR="00EA587E" w:rsidRDefault="00EA587E" w:rsidP="00EA587E">
      <w:pPr>
        <w:pStyle w:val="ListParagraph"/>
        <w:contextualSpacing w:val="0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Peter </w:t>
      </w:r>
      <w:proofErr w:type="spellStart"/>
      <w:r>
        <w:rPr>
          <w:rFonts w:cs="Times New Roman"/>
          <w:bCs/>
          <w:szCs w:val="24"/>
        </w:rPr>
        <w:t>Heylyn</w:t>
      </w:r>
      <w:proofErr w:type="spellEnd"/>
      <w:r>
        <w:rPr>
          <w:rFonts w:cs="Times New Roman"/>
          <w:bCs/>
          <w:szCs w:val="24"/>
        </w:rPr>
        <w:t>, Map of the Americas</w:t>
      </w:r>
    </w:p>
    <w:p w14:paraId="6CEB9DBE" w14:textId="3AC48DAE" w:rsidR="00EA587E" w:rsidRPr="00EA587E" w:rsidRDefault="00EA587E" w:rsidP="00EA587E">
      <w:pPr>
        <w:pStyle w:val="ListParagraph"/>
        <w:contextualSpacing w:val="0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Peter </w:t>
      </w:r>
      <w:proofErr w:type="spellStart"/>
      <w:r>
        <w:rPr>
          <w:rFonts w:cs="Times New Roman"/>
          <w:bCs/>
          <w:szCs w:val="24"/>
        </w:rPr>
        <w:t>Heylyn</w:t>
      </w:r>
      <w:proofErr w:type="spellEnd"/>
      <w:r>
        <w:rPr>
          <w:rFonts w:cs="Times New Roman"/>
          <w:bCs/>
          <w:szCs w:val="24"/>
        </w:rPr>
        <w:t>, Map of Asia</w:t>
      </w:r>
    </w:p>
    <w:p w14:paraId="442328A2" w14:textId="1DCE5355" w:rsidR="004E18EE" w:rsidRPr="000A740A" w:rsidRDefault="00E830B1" w:rsidP="000A740A">
      <w:pPr>
        <w:pStyle w:val="ListParagraph"/>
        <w:ind w:left="1440" w:hanging="720"/>
        <w:contextualSpacing w:val="0"/>
        <w:rPr>
          <w:rFonts w:cs="Times New Roman"/>
          <w:color w:val="000000" w:themeColor="text1"/>
          <w:szCs w:val="24"/>
        </w:rPr>
      </w:pPr>
      <w:r w:rsidRPr="00EA587E">
        <w:rPr>
          <w:rFonts w:cs="Times New Roman"/>
          <w:bCs/>
          <w:color w:val="000000" w:themeColor="text1"/>
          <w:szCs w:val="24"/>
        </w:rPr>
        <w:t>Margaret Jolly, “</w:t>
      </w:r>
      <w:r w:rsidR="00EA587E">
        <w:rPr>
          <w:rFonts w:cs="Times New Roman"/>
          <w:bCs/>
          <w:color w:val="000000" w:themeColor="text1"/>
          <w:szCs w:val="24"/>
        </w:rPr>
        <w:t>Imagining Oceania: Indigenous and Foreign Representatives of a Sea of Islands”</w:t>
      </w:r>
    </w:p>
    <w:p w14:paraId="1E51E080" w14:textId="626B11CF" w:rsidR="004E18EE" w:rsidRPr="000076B2" w:rsidRDefault="004E18EE" w:rsidP="00F50F27">
      <w:pPr>
        <w:spacing w:after="240"/>
        <w:ind w:left="720"/>
      </w:pPr>
      <w:r>
        <w:t>Introduce Research Question and Bibliography</w:t>
      </w:r>
    </w:p>
    <w:p w14:paraId="0ED5D2FC" w14:textId="5792266B" w:rsidR="006151F9" w:rsidRPr="006151F9" w:rsidRDefault="006151F9" w:rsidP="006151F9">
      <w:pPr>
        <w:pStyle w:val="ListParagraph"/>
        <w:numPr>
          <w:ilvl w:val="0"/>
          <w:numId w:val="21"/>
        </w:numPr>
        <w:ind w:left="360" w:firstLine="0"/>
        <w:contextualSpacing w:val="0"/>
        <w:rPr>
          <w:rFonts w:cs="Times New Roman"/>
          <w:szCs w:val="24"/>
        </w:rPr>
      </w:pPr>
      <w:hyperlink r:id="rId25" w:history="1">
        <w:r w:rsidR="00094CD6" w:rsidRPr="006151F9">
          <w:rPr>
            <w:rStyle w:val="Hyperlink"/>
            <w:rFonts w:cs="Times New Roman"/>
            <w:szCs w:val="24"/>
          </w:rPr>
          <w:t xml:space="preserve">Marshallese navigation chart, </w:t>
        </w:r>
        <w:r w:rsidRPr="006151F9">
          <w:rPr>
            <w:rStyle w:val="Hyperlink"/>
            <w:rFonts w:cs="Times New Roman"/>
            <w:szCs w:val="24"/>
          </w:rPr>
          <w:t>19th century</w:t>
        </w:r>
      </w:hyperlink>
      <w:r>
        <w:rPr>
          <w:rFonts w:cs="Times New Roman"/>
          <w:szCs w:val="24"/>
        </w:rPr>
        <w:t xml:space="preserve"> (A)</w:t>
      </w:r>
    </w:p>
    <w:p w14:paraId="0B3C20A1" w14:textId="73388399" w:rsidR="00F50F27" w:rsidRPr="00A877FA" w:rsidRDefault="0031554E" w:rsidP="00094CD6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Jonathan Swift, </w:t>
      </w:r>
      <w:r>
        <w:rPr>
          <w:rFonts w:cs="Times New Roman"/>
          <w:i/>
          <w:iCs/>
          <w:szCs w:val="24"/>
        </w:rPr>
        <w:t>Gulliver’s Travels</w:t>
      </w:r>
      <w:r w:rsidR="00E01840">
        <w:rPr>
          <w:rFonts w:cs="Times New Roman"/>
          <w:szCs w:val="24"/>
        </w:rPr>
        <w:t xml:space="preserve">, pp. 51-74 &amp; </w:t>
      </w:r>
      <w:r w:rsidR="00FF76C6">
        <w:rPr>
          <w:rFonts w:cs="Times New Roman"/>
          <w:szCs w:val="24"/>
        </w:rPr>
        <w:t>131-144</w:t>
      </w:r>
    </w:p>
    <w:p w14:paraId="420290A4" w14:textId="5940EA93" w:rsidR="006151F9" w:rsidRPr="006151F9" w:rsidRDefault="007A353C" w:rsidP="006151F9">
      <w:pPr>
        <w:pStyle w:val="ListParagraph"/>
        <w:numPr>
          <w:ilvl w:val="0"/>
          <w:numId w:val="21"/>
        </w:numPr>
        <w:ind w:left="360" w:firstLine="0"/>
        <w:contextualSpacing w:val="0"/>
        <w:rPr>
          <w:rFonts w:cs="Times New Roman"/>
          <w:szCs w:val="24"/>
        </w:rPr>
      </w:pPr>
      <w:hyperlink r:id="rId26" w:history="1">
        <w:r w:rsidR="006151F9" w:rsidRPr="006151F9">
          <w:rPr>
            <w:rStyle w:val="Hyperlink"/>
            <w:rFonts w:cs="Times New Roman"/>
            <w:szCs w:val="24"/>
          </w:rPr>
          <w:t xml:space="preserve">Mathias </w:t>
        </w:r>
        <w:proofErr w:type="spellStart"/>
        <w:r w:rsidR="006151F9" w:rsidRPr="006151F9">
          <w:rPr>
            <w:rStyle w:val="Hyperlink"/>
            <w:rFonts w:cs="Times New Roman"/>
            <w:szCs w:val="24"/>
          </w:rPr>
          <w:t>Kauage</w:t>
        </w:r>
        <w:proofErr w:type="spellEnd"/>
        <w:r w:rsidR="006151F9" w:rsidRPr="006151F9">
          <w:rPr>
            <w:rStyle w:val="Hyperlink"/>
            <w:rFonts w:cs="Times New Roman"/>
            <w:szCs w:val="24"/>
          </w:rPr>
          <w:t xml:space="preserve">, </w:t>
        </w:r>
        <w:proofErr w:type="spellStart"/>
        <w:r w:rsidR="006151F9" w:rsidRPr="006151F9">
          <w:rPr>
            <w:rStyle w:val="Hyperlink"/>
            <w:rFonts w:cs="Times New Roman"/>
            <w:i/>
            <w:iCs/>
            <w:szCs w:val="24"/>
          </w:rPr>
          <w:t>Dispela</w:t>
        </w:r>
        <w:proofErr w:type="spellEnd"/>
        <w:r w:rsidR="006151F9" w:rsidRPr="006151F9">
          <w:rPr>
            <w:rStyle w:val="Hyperlink"/>
            <w:rFonts w:cs="Times New Roman"/>
            <w:i/>
            <w:iCs/>
            <w:szCs w:val="24"/>
          </w:rPr>
          <w:t xml:space="preserve"> </w:t>
        </w:r>
        <w:proofErr w:type="spellStart"/>
        <w:r w:rsidR="006151F9" w:rsidRPr="006151F9">
          <w:rPr>
            <w:rStyle w:val="Hyperlink"/>
            <w:rFonts w:cs="Times New Roman"/>
            <w:i/>
            <w:iCs/>
            <w:szCs w:val="24"/>
          </w:rPr>
          <w:t>Em</w:t>
        </w:r>
        <w:proofErr w:type="spellEnd"/>
        <w:r w:rsidR="006151F9" w:rsidRPr="006151F9">
          <w:rPr>
            <w:rStyle w:val="Hyperlink"/>
            <w:rFonts w:cs="Times New Roman"/>
            <w:i/>
            <w:iCs/>
            <w:szCs w:val="24"/>
          </w:rPr>
          <w:t xml:space="preserve"> Sip </w:t>
        </w:r>
        <w:proofErr w:type="spellStart"/>
        <w:r w:rsidR="006151F9" w:rsidRPr="006151F9">
          <w:rPr>
            <w:rStyle w:val="Hyperlink"/>
            <w:rFonts w:cs="Times New Roman"/>
            <w:i/>
            <w:iCs/>
            <w:szCs w:val="24"/>
          </w:rPr>
          <w:t>Bilong</w:t>
        </w:r>
        <w:proofErr w:type="spellEnd"/>
        <w:r w:rsidR="006151F9" w:rsidRPr="006151F9">
          <w:rPr>
            <w:rStyle w:val="Hyperlink"/>
            <w:rFonts w:cs="Times New Roman"/>
            <w:i/>
            <w:iCs/>
            <w:szCs w:val="24"/>
          </w:rPr>
          <w:t xml:space="preserve"> </w:t>
        </w:r>
        <w:proofErr w:type="spellStart"/>
        <w:r w:rsidR="006151F9" w:rsidRPr="006151F9">
          <w:rPr>
            <w:rStyle w:val="Hyperlink"/>
            <w:rFonts w:cs="Times New Roman"/>
            <w:i/>
            <w:iCs/>
            <w:szCs w:val="24"/>
          </w:rPr>
          <w:t>Kiapten</w:t>
        </w:r>
        <w:proofErr w:type="spellEnd"/>
        <w:r w:rsidR="006151F9" w:rsidRPr="006151F9">
          <w:rPr>
            <w:rStyle w:val="Hyperlink"/>
            <w:rFonts w:cs="Times New Roman"/>
            <w:i/>
            <w:iCs/>
            <w:szCs w:val="24"/>
          </w:rPr>
          <w:t xml:space="preserve"> Kuk </w:t>
        </w:r>
        <w:proofErr w:type="spellStart"/>
        <w:r w:rsidR="006151F9" w:rsidRPr="006151F9">
          <w:rPr>
            <w:rStyle w:val="Hyperlink"/>
            <w:rFonts w:cs="Times New Roman"/>
            <w:i/>
            <w:iCs/>
            <w:szCs w:val="24"/>
          </w:rPr>
          <w:t>ikam</w:t>
        </w:r>
        <w:proofErr w:type="spellEnd"/>
        <w:r w:rsidR="006151F9" w:rsidRPr="006151F9">
          <w:rPr>
            <w:rStyle w:val="Hyperlink"/>
            <w:rFonts w:cs="Times New Roman"/>
            <w:i/>
            <w:iCs/>
            <w:szCs w:val="24"/>
          </w:rPr>
          <w:t xml:space="preserve"> </w:t>
        </w:r>
        <w:proofErr w:type="spellStart"/>
        <w:r w:rsidR="006151F9" w:rsidRPr="006151F9">
          <w:rPr>
            <w:rStyle w:val="Hyperlink"/>
            <w:rFonts w:cs="Times New Roman"/>
            <w:i/>
            <w:iCs/>
            <w:szCs w:val="24"/>
          </w:rPr>
          <w:t>Austrelia</w:t>
        </w:r>
        <w:proofErr w:type="spellEnd"/>
        <w:r w:rsidR="006151F9" w:rsidRPr="006151F9">
          <w:rPr>
            <w:rStyle w:val="Hyperlink"/>
            <w:rFonts w:cs="Times New Roman"/>
            <w:szCs w:val="24"/>
          </w:rPr>
          <w:t>, 1999</w:t>
        </w:r>
      </w:hyperlink>
      <w:r w:rsidR="006151F9" w:rsidRPr="006151F9">
        <w:rPr>
          <w:rFonts w:cs="Times New Roman"/>
          <w:szCs w:val="24"/>
        </w:rPr>
        <w:t xml:space="preserve"> (A)</w:t>
      </w:r>
    </w:p>
    <w:p w14:paraId="0DB3A336" w14:textId="1CD8BE20" w:rsidR="00266D34" w:rsidRPr="00465CDA" w:rsidRDefault="0031554E" w:rsidP="006151F9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 w:rsidRPr="00465CDA">
        <w:t xml:space="preserve">Jonathan Swift, </w:t>
      </w:r>
      <w:r w:rsidRPr="00465CDA">
        <w:rPr>
          <w:i/>
          <w:iCs/>
        </w:rPr>
        <w:t>Gulliver’s Travels</w:t>
      </w:r>
      <w:r w:rsidR="00FF76C6" w:rsidRPr="00465CDA">
        <w:t>, pp. 203-2</w:t>
      </w:r>
      <w:r w:rsidR="001F0B42" w:rsidRPr="00465CDA">
        <w:t>40</w:t>
      </w:r>
    </w:p>
    <w:p w14:paraId="03BCA7C9" w14:textId="2379AA66" w:rsidR="009B5181" w:rsidRPr="000076B2" w:rsidRDefault="009B5181" w:rsidP="00A06D0A">
      <w:r w:rsidRPr="000076B2">
        <w:rPr>
          <w:b/>
        </w:rPr>
        <w:t>Week 10</w:t>
      </w:r>
      <w:r w:rsidR="0047131C" w:rsidRPr="000076B2">
        <w:rPr>
          <w:b/>
        </w:rPr>
        <w:t xml:space="preserve"> </w:t>
      </w:r>
      <w:r w:rsidR="0047131C" w:rsidRPr="000076B2">
        <w:rPr>
          <w:bCs/>
        </w:rPr>
        <w:t>(10/</w:t>
      </w:r>
      <w:r w:rsidR="0031554E">
        <w:rPr>
          <w:bCs/>
        </w:rPr>
        <w:t>24</w:t>
      </w:r>
      <w:r w:rsidR="0047131C" w:rsidRPr="000076B2">
        <w:rPr>
          <w:bCs/>
        </w:rPr>
        <w:t>-10/</w:t>
      </w:r>
      <w:r w:rsidR="0031554E">
        <w:rPr>
          <w:bCs/>
        </w:rPr>
        <w:t>30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0130C538" w14:textId="1CF7C545" w:rsidR="004E18EE" w:rsidRDefault="004E18EE" w:rsidP="004E18EE">
      <w:pPr>
        <w:pStyle w:val="ListParagraph"/>
        <w:numPr>
          <w:ilvl w:val="0"/>
          <w:numId w:val="27"/>
        </w:numPr>
        <w:ind w:left="720" w:hanging="360"/>
        <w:contextualSpacing w:val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HW:</w:t>
      </w:r>
      <w:r>
        <w:rPr>
          <w:rFonts w:cs="Times New Roman"/>
          <w:szCs w:val="24"/>
        </w:rPr>
        <w:t xml:space="preserve"> Research Question and Bibliography due </w:t>
      </w:r>
      <w:r>
        <w:rPr>
          <w:rFonts w:cs="Times New Roman"/>
          <w:b/>
          <w:bCs/>
          <w:szCs w:val="24"/>
        </w:rPr>
        <w:t>by 11:59 pm CT</w:t>
      </w:r>
    </w:p>
    <w:p w14:paraId="3059C23C" w14:textId="574D279F" w:rsidR="00401FEF" w:rsidRPr="00FF76C6" w:rsidRDefault="00FF76C6" w:rsidP="0031554E">
      <w:pPr>
        <w:spacing w:after="240"/>
        <w:ind w:left="360" w:firstLine="360"/>
      </w:pPr>
      <w:r>
        <w:t xml:space="preserve">Jonathan Swift, </w:t>
      </w:r>
      <w:r>
        <w:rPr>
          <w:i/>
          <w:iCs/>
        </w:rPr>
        <w:t>Gulliver’s Travels</w:t>
      </w:r>
      <w:r>
        <w:t>, pp. 2</w:t>
      </w:r>
      <w:r w:rsidR="001F0B42">
        <w:t>40</w:t>
      </w:r>
      <w:r>
        <w:t>-2</w:t>
      </w:r>
      <w:r w:rsidR="001F0B42">
        <w:t>74</w:t>
      </w:r>
    </w:p>
    <w:p w14:paraId="10BC1566" w14:textId="2F61F55D" w:rsidR="006151F9" w:rsidRDefault="006151F9" w:rsidP="006151F9">
      <w:pPr>
        <w:pStyle w:val="ListParagraph"/>
        <w:numPr>
          <w:ilvl w:val="0"/>
          <w:numId w:val="27"/>
        </w:numPr>
        <w:ind w:left="360" w:firstLine="0"/>
        <w:contextualSpacing w:val="0"/>
        <w:rPr>
          <w:rFonts w:cs="Times New Roman"/>
          <w:szCs w:val="24"/>
        </w:rPr>
      </w:pPr>
      <w:hyperlink r:id="rId27" w:history="1">
        <w:r w:rsidRPr="006151F9">
          <w:rPr>
            <w:rStyle w:val="Hyperlink"/>
            <w:rFonts w:cs="Times New Roman"/>
            <w:szCs w:val="24"/>
          </w:rPr>
          <w:t xml:space="preserve">Gordon </w:t>
        </w:r>
        <w:proofErr w:type="spellStart"/>
        <w:r w:rsidRPr="006151F9">
          <w:rPr>
            <w:rStyle w:val="Hyperlink"/>
            <w:rFonts w:cs="Times New Roman"/>
            <w:szCs w:val="24"/>
          </w:rPr>
          <w:t>Syron</w:t>
        </w:r>
        <w:proofErr w:type="spellEnd"/>
        <w:r w:rsidRPr="006151F9">
          <w:rPr>
            <w:rStyle w:val="Hyperlink"/>
            <w:rFonts w:cs="Times New Roman"/>
            <w:szCs w:val="24"/>
          </w:rPr>
          <w:t xml:space="preserve">, </w:t>
        </w:r>
        <w:r w:rsidRPr="006151F9">
          <w:rPr>
            <w:rStyle w:val="Hyperlink"/>
            <w:rFonts w:cs="Times New Roman"/>
            <w:i/>
            <w:iCs/>
            <w:szCs w:val="24"/>
          </w:rPr>
          <w:t>Invasion I</w:t>
        </w:r>
        <w:r w:rsidRPr="006151F9">
          <w:rPr>
            <w:rStyle w:val="Hyperlink"/>
            <w:rFonts w:cs="Times New Roman"/>
            <w:szCs w:val="24"/>
          </w:rPr>
          <w:t>, 1999</w:t>
        </w:r>
      </w:hyperlink>
      <w:r>
        <w:rPr>
          <w:rFonts w:cs="Times New Roman"/>
          <w:szCs w:val="24"/>
        </w:rPr>
        <w:t xml:space="preserve"> (A)</w:t>
      </w:r>
    </w:p>
    <w:p w14:paraId="5E5909A5" w14:textId="50F63780" w:rsidR="00401FEF" w:rsidRPr="000076B2" w:rsidRDefault="00FF76C6" w:rsidP="006151F9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Jonathan Swift, </w:t>
      </w:r>
      <w:r>
        <w:rPr>
          <w:rFonts w:cs="Times New Roman"/>
          <w:i/>
          <w:iCs/>
          <w:szCs w:val="24"/>
        </w:rPr>
        <w:t>Gulliver’s Travels</w:t>
      </w:r>
      <w:r>
        <w:rPr>
          <w:rFonts w:cs="Times New Roman"/>
          <w:szCs w:val="24"/>
        </w:rPr>
        <w:t xml:space="preserve">, pp. </w:t>
      </w:r>
      <w:r w:rsidR="001F0B42">
        <w:rPr>
          <w:rFonts w:cs="Times New Roman"/>
          <w:szCs w:val="24"/>
        </w:rPr>
        <w:t>277-306</w:t>
      </w:r>
    </w:p>
    <w:p w14:paraId="39EB6290" w14:textId="4EEDA7FD" w:rsidR="006151F9" w:rsidRPr="00BE0C04" w:rsidRDefault="00BE0C04" w:rsidP="006151F9">
      <w:pPr>
        <w:pStyle w:val="ListParagraph"/>
        <w:numPr>
          <w:ilvl w:val="0"/>
          <w:numId w:val="27"/>
        </w:numPr>
        <w:ind w:left="360" w:firstLine="0"/>
        <w:contextualSpacing w:val="0"/>
        <w:rPr>
          <w:rFonts w:cs="Times New Roman"/>
          <w:b/>
          <w:szCs w:val="24"/>
        </w:rPr>
      </w:pPr>
      <w:hyperlink r:id="rId28" w:history="1">
        <w:r w:rsidR="006151F9" w:rsidRPr="00BE0C04">
          <w:rPr>
            <w:rStyle w:val="Hyperlink"/>
            <w:rFonts w:cs="Times New Roman"/>
            <w:bCs/>
            <w:szCs w:val="24"/>
          </w:rPr>
          <w:t xml:space="preserve">Jimmy Kenny Thaiday, </w:t>
        </w:r>
        <w:proofErr w:type="spellStart"/>
        <w:r w:rsidR="006151F9" w:rsidRPr="00BE0C04">
          <w:rPr>
            <w:rStyle w:val="Hyperlink"/>
            <w:rFonts w:cs="Times New Roman"/>
            <w:bCs/>
            <w:i/>
            <w:iCs/>
            <w:szCs w:val="24"/>
          </w:rPr>
          <w:t>Lifu</w:t>
        </w:r>
        <w:proofErr w:type="spellEnd"/>
        <w:r w:rsidR="006151F9" w:rsidRPr="00BE0C04">
          <w:rPr>
            <w:rStyle w:val="Hyperlink"/>
            <w:rFonts w:cs="Times New Roman"/>
            <w:bCs/>
            <w:szCs w:val="24"/>
          </w:rPr>
          <w:t xml:space="preserve">, </w:t>
        </w:r>
        <w:r w:rsidRPr="00BE0C04">
          <w:rPr>
            <w:rStyle w:val="Hyperlink"/>
            <w:rFonts w:cs="Times New Roman"/>
            <w:bCs/>
            <w:szCs w:val="24"/>
          </w:rPr>
          <w:t>2019</w:t>
        </w:r>
      </w:hyperlink>
      <w:r>
        <w:rPr>
          <w:rFonts w:cs="Times New Roman"/>
          <w:bCs/>
          <w:szCs w:val="24"/>
        </w:rPr>
        <w:t xml:space="preserve"> (A)</w:t>
      </w:r>
    </w:p>
    <w:p w14:paraId="0E528156" w14:textId="4E1CE7F0" w:rsidR="00BE0C04" w:rsidRPr="006151F9" w:rsidRDefault="00BE0C04" w:rsidP="00BE0C04">
      <w:pPr>
        <w:pStyle w:val="ListParagraph"/>
        <w:contextualSpacing w:val="0"/>
        <w:rPr>
          <w:rFonts w:cs="Times New Roman"/>
          <w:b/>
          <w:szCs w:val="24"/>
        </w:rPr>
      </w:pPr>
      <w:hyperlink r:id="rId29" w:history="1">
        <w:r w:rsidRPr="00BE0C04">
          <w:rPr>
            <w:rStyle w:val="Hyperlink"/>
            <w:rFonts w:cs="Times New Roman"/>
            <w:bCs/>
            <w:szCs w:val="24"/>
          </w:rPr>
          <w:t xml:space="preserve">Mary Jewett Pritchard, </w:t>
        </w:r>
        <w:proofErr w:type="spellStart"/>
        <w:r w:rsidRPr="00BE0C04">
          <w:rPr>
            <w:rStyle w:val="Hyperlink"/>
            <w:rFonts w:cs="Times New Roman"/>
            <w:bCs/>
            <w:szCs w:val="24"/>
          </w:rPr>
          <w:t>Siapo</w:t>
        </w:r>
        <w:proofErr w:type="spellEnd"/>
        <w:r w:rsidRPr="00BE0C04">
          <w:rPr>
            <w:rStyle w:val="Hyperlink"/>
            <w:rFonts w:cs="Times New Roman"/>
            <w:bCs/>
            <w:szCs w:val="24"/>
          </w:rPr>
          <w:t xml:space="preserve"> tapestry, 1970</w:t>
        </w:r>
      </w:hyperlink>
      <w:r>
        <w:rPr>
          <w:rFonts w:cs="Times New Roman"/>
          <w:bCs/>
          <w:szCs w:val="24"/>
        </w:rPr>
        <w:t xml:space="preserve"> (A)</w:t>
      </w:r>
    </w:p>
    <w:p w14:paraId="2555F7E0" w14:textId="5C0EAC0D" w:rsidR="001F0B42" w:rsidRPr="001F0B42" w:rsidRDefault="001F0B42" w:rsidP="006151F9">
      <w:pPr>
        <w:pStyle w:val="ListParagraph"/>
        <w:spacing w:after="240"/>
        <w:ind w:left="360" w:firstLine="360"/>
        <w:contextualSpacing w:val="0"/>
        <w:rPr>
          <w:rFonts w:cs="Times New Roman"/>
          <w:b/>
          <w:szCs w:val="24"/>
        </w:rPr>
      </w:pPr>
      <w:r>
        <w:rPr>
          <w:rFonts w:cs="Times New Roman"/>
          <w:bCs/>
          <w:szCs w:val="24"/>
        </w:rPr>
        <w:t xml:space="preserve">Jonathan Swift, </w:t>
      </w:r>
      <w:r>
        <w:rPr>
          <w:rFonts w:cs="Times New Roman"/>
          <w:bCs/>
          <w:i/>
          <w:iCs/>
          <w:szCs w:val="24"/>
        </w:rPr>
        <w:t>Gulliver’s Travels</w:t>
      </w:r>
      <w:r>
        <w:rPr>
          <w:rFonts w:cs="Times New Roman"/>
          <w:bCs/>
          <w:szCs w:val="24"/>
        </w:rPr>
        <w:t>, pp. 306-332</w:t>
      </w:r>
    </w:p>
    <w:p w14:paraId="02B7B4E9" w14:textId="55EAA202" w:rsidR="009B5181" w:rsidRPr="001F0B42" w:rsidRDefault="009B5181" w:rsidP="001F0B42">
      <w:pPr>
        <w:rPr>
          <w:b/>
        </w:rPr>
      </w:pPr>
      <w:r w:rsidRPr="001F0B42">
        <w:rPr>
          <w:b/>
        </w:rPr>
        <w:t>Week 11</w:t>
      </w:r>
      <w:r w:rsidR="0047131C" w:rsidRPr="001F0B42">
        <w:rPr>
          <w:b/>
        </w:rPr>
        <w:t xml:space="preserve"> </w:t>
      </w:r>
      <w:r w:rsidR="0047131C" w:rsidRPr="001F0B42">
        <w:rPr>
          <w:bCs/>
        </w:rPr>
        <w:t>(</w:t>
      </w:r>
      <w:r w:rsidR="0031554E" w:rsidRPr="001F0B42">
        <w:rPr>
          <w:bCs/>
        </w:rPr>
        <w:t>10/31</w:t>
      </w:r>
      <w:r w:rsidR="0047131C" w:rsidRPr="001F0B42">
        <w:rPr>
          <w:bCs/>
        </w:rPr>
        <w:t>-11/</w:t>
      </w:r>
      <w:r w:rsidR="0031554E" w:rsidRPr="001F0B42">
        <w:rPr>
          <w:bCs/>
        </w:rPr>
        <w:t>6</w:t>
      </w:r>
      <w:r w:rsidR="0047131C" w:rsidRPr="001F0B42">
        <w:rPr>
          <w:bCs/>
        </w:rPr>
        <w:t>)</w:t>
      </w:r>
      <w:r w:rsidRPr="001F0B42">
        <w:rPr>
          <w:b/>
        </w:rPr>
        <w:t>:</w:t>
      </w:r>
    </w:p>
    <w:p w14:paraId="16AB1207" w14:textId="42A18478" w:rsidR="00BE0C04" w:rsidRDefault="007A353C" w:rsidP="00BE0C04">
      <w:pPr>
        <w:pStyle w:val="ListParagraph"/>
        <w:numPr>
          <w:ilvl w:val="0"/>
          <w:numId w:val="17"/>
        </w:numPr>
        <w:ind w:left="720" w:hanging="360"/>
        <w:contextualSpacing w:val="0"/>
        <w:rPr>
          <w:rFonts w:cs="Times New Roman"/>
          <w:szCs w:val="24"/>
        </w:rPr>
      </w:pPr>
      <w:hyperlink r:id="rId30" w:history="1">
        <w:r w:rsidR="00BE0C04" w:rsidRPr="00BE0C04">
          <w:rPr>
            <w:rStyle w:val="Hyperlink"/>
            <w:rFonts w:cs="Times New Roman"/>
            <w:szCs w:val="24"/>
          </w:rPr>
          <w:t>William Hodges,</w:t>
        </w:r>
        <w:r w:rsidR="00BE0C04" w:rsidRPr="00BE0C04">
          <w:rPr>
            <w:rStyle w:val="Hyperlink"/>
            <w:rFonts w:cs="Times New Roman"/>
            <w:i/>
            <w:iCs/>
            <w:szCs w:val="24"/>
          </w:rPr>
          <w:t xml:space="preserve"> A View of </w:t>
        </w:r>
        <w:proofErr w:type="spellStart"/>
        <w:r w:rsidR="00BE0C04" w:rsidRPr="00BE0C04">
          <w:rPr>
            <w:rStyle w:val="Hyperlink"/>
            <w:rFonts w:cs="Times New Roman"/>
            <w:i/>
            <w:iCs/>
            <w:szCs w:val="24"/>
          </w:rPr>
          <w:t>Matavai</w:t>
        </w:r>
        <w:proofErr w:type="spellEnd"/>
        <w:r w:rsidR="00BE0C04" w:rsidRPr="00BE0C04">
          <w:rPr>
            <w:rStyle w:val="Hyperlink"/>
            <w:rFonts w:cs="Times New Roman"/>
            <w:i/>
            <w:iCs/>
            <w:szCs w:val="24"/>
          </w:rPr>
          <w:t xml:space="preserve"> Bay in the Island of Otaheite [Tahiti]</w:t>
        </w:r>
        <w:r w:rsidR="00BE0C04" w:rsidRPr="00BE0C04">
          <w:rPr>
            <w:rStyle w:val="Hyperlink"/>
            <w:rFonts w:cs="Times New Roman"/>
            <w:szCs w:val="24"/>
          </w:rPr>
          <w:t>, 1776</w:t>
        </w:r>
      </w:hyperlink>
      <w:r w:rsidR="00BE0C04" w:rsidRPr="00BE0C04">
        <w:rPr>
          <w:rFonts w:cs="Times New Roman"/>
          <w:i/>
          <w:iCs/>
          <w:szCs w:val="24"/>
        </w:rPr>
        <w:t xml:space="preserve"> </w:t>
      </w:r>
      <w:r w:rsidR="00BE0C04">
        <w:rPr>
          <w:rFonts w:cs="Times New Roman"/>
          <w:szCs w:val="24"/>
        </w:rPr>
        <w:t>(A)</w:t>
      </w:r>
    </w:p>
    <w:p w14:paraId="4C3EE6EC" w14:textId="24F2EE42" w:rsidR="0047131C" w:rsidRPr="000076B2" w:rsidRDefault="001F0B42" w:rsidP="00BE0C04">
      <w:pPr>
        <w:pStyle w:val="ListParagraph"/>
        <w:spacing w:after="2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Jonathan Swift, </w:t>
      </w:r>
      <w:r>
        <w:rPr>
          <w:rFonts w:cs="Times New Roman"/>
          <w:i/>
          <w:iCs/>
          <w:szCs w:val="24"/>
        </w:rPr>
        <w:t>Gulliver’s Travels</w:t>
      </w:r>
      <w:r>
        <w:rPr>
          <w:rFonts w:cs="Times New Roman"/>
          <w:szCs w:val="24"/>
        </w:rPr>
        <w:t>, pp. 332-353</w:t>
      </w:r>
    </w:p>
    <w:p w14:paraId="7B94832C" w14:textId="27916753" w:rsidR="00BE0C04" w:rsidRPr="00381BCD" w:rsidRDefault="00381BCD" w:rsidP="00BE0C04">
      <w:pPr>
        <w:pStyle w:val="ListParagraph"/>
        <w:numPr>
          <w:ilvl w:val="0"/>
          <w:numId w:val="17"/>
        </w:numPr>
        <w:ind w:left="720" w:hanging="360"/>
        <w:contextualSpacing w:val="0"/>
        <w:rPr>
          <w:rFonts w:cs="Times New Roman"/>
          <w:szCs w:val="24"/>
          <w:lang w:val="it-IT"/>
        </w:rPr>
      </w:pPr>
      <w:hyperlink r:id="rId31" w:history="1">
        <w:proofErr w:type="spellStart"/>
        <w:r w:rsidR="00BE0C04" w:rsidRPr="00381BCD">
          <w:rPr>
            <w:rStyle w:val="Hyperlink"/>
            <w:rFonts w:cs="Times New Roman"/>
            <w:szCs w:val="24"/>
            <w:lang w:val="it-IT"/>
          </w:rPr>
          <w:t>Lili</w:t>
        </w:r>
        <w:r w:rsidRPr="00381BCD">
          <w:rPr>
            <w:rStyle w:val="Hyperlink"/>
            <w:rFonts w:cs="Times New Roman"/>
            <w:szCs w:val="24"/>
            <w:lang w:val="it-IT"/>
          </w:rPr>
          <w:t>‘</w:t>
        </w:r>
        <w:r w:rsidR="00BE0C04" w:rsidRPr="00381BCD">
          <w:rPr>
            <w:rStyle w:val="Hyperlink"/>
            <w:rFonts w:cs="Times New Roman"/>
            <w:szCs w:val="24"/>
            <w:lang w:val="it-IT"/>
          </w:rPr>
          <w:t>uokalani</w:t>
        </w:r>
        <w:proofErr w:type="spellEnd"/>
        <w:r w:rsidRPr="00381BCD">
          <w:rPr>
            <w:rStyle w:val="Hyperlink"/>
            <w:rFonts w:cs="Times New Roman"/>
            <w:szCs w:val="24"/>
            <w:lang w:val="it-IT"/>
          </w:rPr>
          <w:t>, “</w:t>
        </w:r>
        <w:proofErr w:type="spellStart"/>
        <w:r w:rsidRPr="00381BCD">
          <w:rPr>
            <w:rStyle w:val="Hyperlink"/>
            <w:rFonts w:cs="Times New Roman"/>
            <w:szCs w:val="24"/>
            <w:lang w:val="it-IT"/>
          </w:rPr>
          <w:t>Imprisoned</w:t>
        </w:r>
        <w:proofErr w:type="spellEnd"/>
        <w:r w:rsidRPr="00381BCD">
          <w:rPr>
            <w:rStyle w:val="Hyperlink"/>
            <w:rFonts w:cs="Times New Roman"/>
            <w:szCs w:val="24"/>
            <w:lang w:val="it-IT"/>
          </w:rPr>
          <w:t xml:space="preserve"> </w:t>
        </w:r>
        <w:proofErr w:type="spellStart"/>
        <w:r w:rsidRPr="00381BCD">
          <w:rPr>
            <w:rStyle w:val="Hyperlink"/>
            <w:rFonts w:cs="Times New Roman"/>
            <w:szCs w:val="24"/>
            <w:lang w:val="it-IT"/>
          </w:rPr>
          <w:t>at</w:t>
        </w:r>
        <w:proofErr w:type="spellEnd"/>
        <w:r w:rsidRPr="00381BCD">
          <w:rPr>
            <w:rStyle w:val="Hyperlink"/>
            <w:rFonts w:cs="Times New Roman"/>
            <w:szCs w:val="24"/>
            <w:lang w:val="it-IT"/>
          </w:rPr>
          <w:t xml:space="preserve"> </w:t>
        </w:r>
        <w:proofErr w:type="spellStart"/>
        <w:r w:rsidRPr="00381BCD">
          <w:rPr>
            <w:rStyle w:val="Hyperlink"/>
            <w:rFonts w:cs="Times New Roman"/>
            <w:szCs w:val="24"/>
            <w:lang w:val="it-IT"/>
          </w:rPr>
          <w:t>Iolani</w:t>
        </w:r>
        <w:proofErr w:type="spellEnd"/>
        <w:r w:rsidRPr="00381BCD">
          <w:rPr>
            <w:rStyle w:val="Hyperlink"/>
            <w:rFonts w:cs="Times New Roman"/>
            <w:szCs w:val="24"/>
            <w:lang w:val="it-IT"/>
          </w:rPr>
          <w:t xml:space="preserve"> Palace,” 1895</w:t>
        </w:r>
      </w:hyperlink>
      <w:r w:rsidRPr="00381BCD">
        <w:rPr>
          <w:rFonts w:cs="Times New Roman"/>
          <w:szCs w:val="24"/>
          <w:lang w:val="it-IT"/>
        </w:rPr>
        <w:t xml:space="preserve"> (A)</w:t>
      </w:r>
    </w:p>
    <w:p w14:paraId="1A4B7870" w14:textId="72427BCE" w:rsidR="009B5181" w:rsidRPr="001F0B42" w:rsidRDefault="001F0B42" w:rsidP="00BE0C04">
      <w:pPr>
        <w:pStyle w:val="ListParagraph"/>
        <w:spacing w:after="2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Isabella Bird, </w:t>
      </w:r>
      <w:r>
        <w:rPr>
          <w:rFonts w:cs="Times New Roman"/>
          <w:i/>
          <w:iCs/>
          <w:szCs w:val="24"/>
        </w:rPr>
        <w:t>Six Months in Hawai‘i</w:t>
      </w:r>
      <w:r>
        <w:rPr>
          <w:rFonts w:cs="Times New Roman"/>
          <w:szCs w:val="24"/>
        </w:rPr>
        <w:t>, pp. 1-36</w:t>
      </w:r>
    </w:p>
    <w:p w14:paraId="0E374A9C" w14:textId="4D860E4E" w:rsidR="0031554E" w:rsidRPr="00A807C1" w:rsidRDefault="00A807C1" w:rsidP="00A807C1">
      <w:pPr>
        <w:pStyle w:val="ListParagraph"/>
        <w:numPr>
          <w:ilvl w:val="0"/>
          <w:numId w:val="17"/>
        </w:numPr>
        <w:spacing w:after="240"/>
        <w:ind w:left="360" w:firstLine="0"/>
        <w:contextualSpacing w:val="0"/>
        <w:rPr>
          <w:rFonts w:cs="Times New Roman"/>
          <w:szCs w:val="24"/>
        </w:rPr>
      </w:pPr>
      <w:r w:rsidRPr="00A807C1">
        <w:rPr>
          <w:rFonts w:cs="Times New Roman"/>
          <w:szCs w:val="24"/>
        </w:rPr>
        <w:t xml:space="preserve">Jules Verne, </w:t>
      </w:r>
      <w:r w:rsidRPr="00A807C1">
        <w:rPr>
          <w:rFonts w:cs="Times New Roman"/>
          <w:i/>
          <w:iCs/>
          <w:szCs w:val="24"/>
        </w:rPr>
        <w:t>Around the World in 80 Days</w:t>
      </w:r>
      <w:r>
        <w:rPr>
          <w:rFonts w:cs="Times New Roman"/>
          <w:szCs w:val="24"/>
        </w:rPr>
        <w:t>, pp. 154-182</w:t>
      </w:r>
    </w:p>
    <w:p w14:paraId="3EBECABE" w14:textId="5B300028" w:rsidR="009B5181" w:rsidRPr="0031554E" w:rsidRDefault="009B5181" w:rsidP="00A807C1">
      <w:pPr>
        <w:rPr>
          <w:lang w:val="it-IT"/>
        </w:rPr>
      </w:pPr>
      <w:r w:rsidRPr="0031554E">
        <w:rPr>
          <w:b/>
        </w:rPr>
        <w:t>Week 12</w:t>
      </w:r>
      <w:r w:rsidR="0047131C" w:rsidRPr="0031554E">
        <w:rPr>
          <w:b/>
        </w:rPr>
        <w:t xml:space="preserve"> </w:t>
      </w:r>
      <w:r w:rsidR="0047131C" w:rsidRPr="0031554E">
        <w:rPr>
          <w:bCs/>
        </w:rPr>
        <w:t>(11/</w:t>
      </w:r>
      <w:r w:rsidR="0031554E">
        <w:rPr>
          <w:bCs/>
        </w:rPr>
        <w:t>7</w:t>
      </w:r>
      <w:r w:rsidR="0047131C" w:rsidRPr="0031554E">
        <w:rPr>
          <w:bCs/>
        </w:rPr>
        <w:t>-11/1</w:t>
      </w:r>
      <w:r w:rsidR="0031554E">
        <w:rPr>
          <w:bCs/>
        </w:rPr>
        <w:t>3</w:t>
      </w:r>
      <w:r w:rsidR="0047131C" w:rsidRPr="0031554E">
        <w:rPr>
          <w:bCs/>
        </w:rPr>
        <w:t>)</w:t>
      </w:r>
      <w:r w:rsidRPr="0031554E">
        <w:rPr>
          <w:b/>
        </w:rPr>
        <w:t>:</w:t>
      </w:r>
    </w:p>
    <w:p w14:paraId="09924CB8" w14:textId="1CBEE68B" w:rsidR="00A06D0A" w:rsidRPr="00A807C1" w:rsidRDefault="00A807C1" w:rsidP="00A06D0A">
      <w:pPr>
        <w:pStyle w:val="ListParagraph"/>
        <w:numPr>
          <w:ilvl w:val="0"/>
          <w:numId w:val="26"/>
        </w:numPr>
        <w:spacing w:after="240"/>
        <w:ind w:left="720" w:hanging="360"/>
        <w:contextualSpacing w:val="0"/>
        <w:rPr>
          <w:rFonts w:cs="Times New Roman"/>
          <w:szCs w:val="24"/>
        </w:rPr>
      </w:pPr>
      <w:r w:rsidRPr="00A807C1">
        <w:rPr>
          <w:rFonts w:cs="Times New Roman"/>
          <w:szCs w:val="24"/>
        </w:rPr>
        <w:t xml:space="preserve">Jules Verne, </w:t>
      </w:r>
      <w:r w:rsidRPr="00A807C1">
        <w:rPr>
          <w:rFonts w:cs="Times New Roman"/>
          <w:i/>
          <w:iCs/>
          <w:szCs w:val="24"/>
        </w:rPr>
        <w:t xml:space="preserve">Around the World in </w:t>
      </w:r>
      <w:r>
        <w:rPr>
          <w:rFonts w:cs="Times New Roman"/>
          <w:i/>
          <w:iCs/>
          <w:szCs w:val="24"/>
        </w:rPr>
        <w:t>80 Days</w:t>
      </w:r>
      <w:r>
        <w:rPr>
          <w:rFonts w:cs="Times New Roman"/>
          <w:szCs w:val="24"/>
        </w:rPr>
        <w:t>, pp. 183-218</w:t>
      </w:r>
    </w:p>
    <w:p w14:paraId="7603163D" w14:textId="22ED0F37" w:rsidR="00381BCD" w:rsidRDefault="00947F40" w:rsidP="00F24301">
      <w:pPr>
        <w:pStyle w:val="ListParagraph"/>
        <w:numPr>
          <w:ilvl w:val="0"/>
          <w:numId w:val="26"/>
        </w:numPr>
        <w:ind w:left="720" w:hanging="360"/>
        <w:contextualSpacing w:val="0"/>
        <w:rPr>
          <w:rFonts w:cs="Times New Roman"/>
          <w:szCs w:val="24"/>
        </w:rPr>
      </w:pPr>
      <w:hyperlink r:id="rId32" w:history="1">
        <w:r w:rsidR="00381BCD" w:rsidRPr="00947F40">
          <w:rPr>
            <w:rStyle w:val="Hyperlink"/>
            <w:rFonts w:cs="Times New Roman"/>
            <w:szCs w:val="24"/>
          </w:rPr>
          <w:t xml:space="preserve">Jim Denomie, </w:t>
        </w:r>
        <w:r w:rsidR="00381BCD" w:rsidRPr="00947F40">
          <w:rPr>
            <w:rStyle w:val="Hyperlink"/>
            <w:rFonts w:cs="Times New Roman"/>
            <w:i/>
            <w:iCs/>
            <w:szCs w:val="24"/>
          </w:rPr>
          <w:t xml:space="preserve">Eminent Domain: </w:t>
        </w:r>
        <w:proofErr w:type="gramStart"/>
        <w:r w:rsidR="00381BCD" w:rsidRPr="00947F40">
          <w:rPr>
            <w:rStyle w:val="Hyperlink"/>
            <w:rFonts w:cs="Times New Roman"/>
            <w:i/>
            <w:iCs/>
            <w:szCs w:val="24"/>
          </w:rPr>
          <w:t>a</w:t>
        </w:r>
        <w:proofErr w:type="gramEnd"/>
        <w:r w:rsidR="00381BCD" w:rsidRPr="00947F40">
          <w:rPr>
            <w:rStyle w:val="Hyperlink"/>
            <w:rFonts w:cs="Times New Roman"/>
            <w:i/>
            <w:iCs/>
            <w:szCs w:val="24"/>
          </w:rPr>
          <w:t xml:space="preserve"> Brief History of America</w:t>
        </w:r>
        <w:r w:rsidR="00381BCD" w:rsidRPr="00947F40">
          <w:rPr>
            <w:rStyle w:val="Hyperlink"/>
            <w:rFonts w:cs="Times New Roman"/>
            <w:szCs w:val="24"/>
          </w:rPr>
          <w:t>, 2011</w:t>
        </w:r>
      </w:hyperlink>
      <w:r w:rsidR="00381BCD">
        <w:rPr>
          <w:rFonts w:cs="Times New Roman"/>
          <w:szCs w:val="24"/>
        </w:rPr>
        <w:t xml:space="preserve"> (A)</w:t>
      </w:r>
    </w:p>
    <w:p w14:paraId="7B6D6CEB" w14:textId="52DA642B" w:rsidR="00B70431" w:rsidRPr="00983C9F" w:rsidRDefault="00983C9F" w:rsidP="00B70431">
      <w:pPr>
        <w:pStyle w:val="ListParagraph"/>
        <w:contextualSpacing w:val="0"/>
        <w:rPr>
          <w:rFonts w:cs="Times New Roman"/>
          <w:szCs w:val="24"/>
        </w:rPr>
      </w:pPr>
      <w:hyperlink r:id="rId33" w:history="1">
        <w:r w:rsidR="00B70431" w:rsidRPr="00983C9F">
          <w:rPr>
            <w:rStyle w:val="Hyperlink"/>
            <w:rFonts w:cs="Times New Roman"/>
            <w:szCs w:val="24"/>
          </w:rPr>
          <w:t>Albert Bierstadt</w:t>
        </w:r>
        <w:r w:rsidRPr="00983C9F">
          <w:rPr>
            <w:rStyle w:val="Hyperlink"/>
            <w:rFonts w:cs="Times New Roman"/>
            <w:szCs w:val="24"/>
          </w:rPr>
          <w:t xml:space="preserve">, </w:t>
        </w:r>
        <w:r w:rsidRPr="00983C9F">
          <w:rPr>
            <w:rStyle w:val="Hyperlink"/>
            <w:rFonts w:cs="Times New Roman"/>
            <w:i/>
            <w:iCs/>
            <w:szCs w:val="24"/>
          </w:rPr>
          <w:t>The Rocky Mountains, Lander’s Peak</w:t>
        </w:r>
        <w:r w:rsidRPr="00983C9F">
          <w:rPr>
            <w:rStyle w:val="Hyperlink"/>
            <w:rFonts w:cs="Times New Roman"/>
            <w:szCs w:val="24"/>
          </w:rPr>
          <w:t>, 1863</w:t>
        </w:r>
      </w:hyperlink>
      <w:r>
        <w:rPr>
          <w:rFonts w:cs="Times New Roman"/>
          <w:szCs w:val="24"/>
        </w:rPr>
        <w:t xml:space="preserve"> (A)</w:t>
      </w:r>
    </w:p>
    <w:p w14:paraId="3B88E64D" w14:textId="1035AB8E" w:rsidR="000076B2" w:rsidRPr="00F24301" w:rsidRDefault="00320C2D" w:rsidP="00381BCD">
      <w:pPr>
        <w:pStyle w:val="ListParagraph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Isabella Bird, </w:t>
      </w:r>
      <w:r>
        <w:rPr>
          <w:rFonts w:cs="Times New Roman"/>
          <w:i/>
          <w:iCs/>
          <w:szCs w:val="24"/>
        </w:rPr>
        <w:t>A Lad</w:t>
      </w:r>
      <w:r w:rsidR="0044378B">
        <w:rPr>
          <w:rFonts w:cs="Times New Roman"/>
          <w:i/>
          <w:iCs/>
          <w:szCs w:val="24"/>
        </w:rPr>
        <w:t>y’s</w:t>
      </w:r>
      <w:r>
        <w:rPr>
          <w:rFonts w:cs="Times New Roman"/>
          <w:i/>
          <w:iCs/>
          <w:szCs w:val="24"/>
        </w:rPr>
        <w:t xml:space="preserve"> Life in the Rockies</w:t>
      </w:r>
    </w:p>
    <w:p w14:paraId="379C0FB1" w14:textId="260E1589" w:rsidR="00F24301" w:rsidRPr="00F24301" w:rsidRDefault="00F24301" w:rsidP="00F24301">
      <w:pPr>
        <w:pStyle w:val="ListParagraph"/>
        <w:spacing w:after="240"/>
        <w:contextualSpacing w:val="0"/>
        <w:rPr>
          <w:rFonts w:cs="Times New Roman"/>
          <w:szCs w:val="24"/>
        </w:rPr>
      </w:pPr>
    </w:p>
    <w:p w14:paraId="136A197C" w14:textId="06DDA031" w:rsidR="008D508B" w:rsidRDefault="008D508B" w:rsidP="00F1700D">
      <w:pPr>
        <w:pStyle w:val="ListParagraph"/>
        <w:numPr>
          <w:ilvl w:val="0"/>
          <w:numId w:val="26"/>
        </w:numPr>
        <w:ind w:left="720" w:hanging="360"/>
        <w:contextualSpacing w:val="0"/>
        <w:rPr>
          <w:rFonts w:cs="Times New Roman"/>
          <w:szCs w:val="24"/>
        </w:rPr>
      </w:pPr>
      <w:hyperlink r:id="rId34" w:history="1">
        <w:r w:rsidRPr="008D508B">
          <w:rPr>
            <w:rStyle w:val="Hyperlink"/>
            <w:rFonts w:cs="Times New Roman"/>
            <w:szCs w:val="24"/>
          </w:rPr>
          <w:t xml:space="preserve">Kent Monkman, </w:t>
        </w:r>
        <w:r w:rsidRPr="008D508B">
          <w:rPr>
            <w:rStyle w:val="Hyperlink"/>
            <w:rFonts w:cs="Times New Roman"/>
            <w:i/>
            <w:iCs/>
            <w:szCs w:val="24"/>
          </w:rPr>
          <w:t>History Is Painted by the Victors</w:t>
        </w:r>
        <w:r w:rsidRPr="008D508B">
          <w:rPr>
            <w:rStyle w:val="Hyperlink"/>
            <w:rFonts w:cs="Times New Roman"/>
            <w:szCs w:val="24"/>
          </w:rPr>
          <w:t>, 2013</w:t>
        </w:r>
      </w:hyperlink>
      <w:r>
        <w:rPr>
          <w:rFonts w:cs="Times New Roman"/>
          <w:szCs w:val="24"/>
        </w:rPr>
        <w:t xml:space="preserve"> (A)</w:t>
      </w:r>
    </w:p>
    <w:p w14:paraId="7F572055" w14:textId="4B840628" w:rsidR="00B70431" w:rsidRPr="00B70431" w:rsidRDefault="00B70431" w:rsidP="00B70431">
      <w:pPr>
        <w:ind w:firstLine="720"/>
        <w:rPr>
          <w:sz w:val="22"/>
          <w:szCs w:val="22"/>
        </w:rPr>
      </w:pPr>
      <w:hyperlink r:id="rId35" w:history="1">
        <w:r w:rsidRPr="00B70431">
          <w:rPr>
            <w:rStyle w:val="Hyperlink"/>
            <w:sz w:val="22"/>
            <w:szCs w:val="22"/>
          </w:rPr>
          <w:t xml:space="preserve">Sonia Boyce, She </w:t>
        </w:r>
        <w:proofErr w:type="spellStart"/>
        <w:r w:rsidRPr="00B70431">
          <w:rPr>
            <w:rStyle w:val="Hyperlink"/>
            <w:sz w:val="22"/>
            <w:szCs w:val="22"/>
          </w:rPr>
          <w:t>Ain’t</w:t>
        </w:r>
        <w:proofErr w:type="spellEnd"/>
        <w:r w:rsidRPr="00B70431">
          <w:rPr>
            <w:rStyle w:val="Hyperlink"/>
            <w:sz w:val="22"/>
            <w:szCs w:val="22"/>
          </w:rPr>
          <w:t xml:space="preserve"> Holding Them Up, She’s Holding On (Some English Rose), 1986</w:t>
        </w:r>
      </w:hyperlink>
      <w:r w:rsidRPr="00B70431">
        <w:rPr>
          <w:sz w:val="22"/>
          <w:szCs w:val="22"/>
        </w:rPr>
        <w:t xml:space="preserve"> (A)</w:t>
      </w:r>
    </w:p>
    <w:p w14:paraId="7A1FEBA1" w14:textId="30359A38" w:rsidR="00F1700D" w:rsidRPr="00F24301" w:rsidRDefault="00F1700D" w:rsidP="008D508B">
      <w:pPr>
        <w:pStyle w:val="ListParagraph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John Keats, “A Prophecy: To George Keats in America”</w:t>
      </w:r>
    </w:p>
    <w:p w14:paraId="359F6937" w14:textId="77777777" w:rsidR="00F1700D" w:rsidRDefault="00F1700D" w:rsidP="00F1700D">
      <w:pPr>
        <w:pStyle w:val="ListParagraph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William Blake, “America: A Prophecy”</w:t>
      </w:r>
    </w:p>
    <w:p w14:paraId="3F9421D8" w14:textId="77777777" w:rsidR="00F1700D" w:rsidRDefault="00F1700D" w:rsidP="00F1700D">
      <w:pPr>
        <w:pStyle w:val="ListParagraph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Samuel Taylor Coleridge, “Pantisocracy”</w:t>
      </w:r>
    </w:p>
    <w:p w14:paraId="30E34485" w14:textId="77777777" w:rsidR="00F1700D" w:rsidRDefault="00F1700D" w:rsidP="00F1700D">
      <w:pPr>
        <w:pStyle w:val="ListParagraph"/>
        <w:contextualSpacing w:val="0"/>
        <w:rPr>
          <w:rFonts w:cs="Times New Roman"/>
          <w:i/>
          <w:iCs/>
          <w:szCs w:val="24"/>
        </w:rPr>
      </w:pPr>
      <w:r>
        <w:rPr>
          <w:rFonts w:cs="Times New Roman"/>
          <w:szCs w:val="24"/>
        </w:rPr>
        <w:t xml:space="preserve">From Susanna Moodie, </w:t>
      </w:r>
      <w:r>
        <w:rPr>
          <w:rFonts w:cs="Times New Roman"/>
          <w:i/>
          <w:iCs/>
          <w:szCs w:val="24"/>
        </w:rPr>
        <w:t>Roughing It in the Bush</w:t>
      </w:r>
    </w:p>
    <w:p w14:paraId="4503E00D" w14:textId="1CF09E81" w:rsidR="00F24301" w:rsidRPr="00364DBF" w:rsidRDefault="00F1700D" w:rsidP="00364DBF">
      <w:pPr>
        <w:pStyle w:val="ListParagraph"/>
        <w:spacing w:after="240"/>
        <w:contextualSpacing w:val="0"/>
        <w:rPr>
          <w:rFonts w:cs="Times New Roman"/>
          <w:i/>
          <w:iCs/>
          <w:szCs w:val="24"/>
        </w:rPr>
      </w:pPr>
      <w:r>
        <w:rPr>
          <w:rFonts w:cs="Times New Roman"/>
          <w:szCs w:val="24"/>
        </w:rPr>
        <w:t xml:space="preserve">From Mary Prince, </w:t>
      </w:r>
      <w:r>
        <w:rPr>
          <w:rFonts w:cs="Times New Roman"/>
          <w:i/>
          <w:iCs/>
          <w:szCs w:val="24"/>
        </w:rPr>
        <w:t>The History of Mary Prince</w:t>
      </w:r>
    </w:p>
    <w:p w14:paraId="67A0F9D5" w14:textId="1AF197F8" w:rsidR="009B5181" w:rsidRPr="000076B2" w:rsidRDefault="009B5181" w:rsidP="00A06D0A">
      <w:pPr>
        <w:rPr>
          <w:b/>
        </w:rPr>
      </w:pPr>
      <w:r w:rsidRPr="000076B2">
        <w:rPr>
          <w:b/>
        </w:rPr>
        <w:t>Week 13</w:t>
      </w:r>
      <w:r w:rsidR="0047131C" w:rsidRPr="000076B2">
        <w:rPr>
          <w:b/>
        </w:rPr>
        <w:t xml:space="preserve"> </w:t>
      </w:r>
      <w:r w:rsidR="0047131C" w:rsidRPr="000076B2">
        <w:rPr>
          <w:bCs/>
        </w:rPr>
        <w:t>(11/1</w:t>
      </w:r>
      <w:r w:rsidR="002973EE">
        <w:rPr>
          <w:bCs/>
        </w:rPr>
        <w:t>4</w:t>
      </w:r>
      <w:r w:rsidR="0047131C" w:rsidRPr="000076B2">
        <w:rPr>
          <w:bCs/>
        </w:rPr>
        <w:t>-11/</w:t>
      </w:r>
      <w:r w:rsidR="002973EE">
        <w:rPr>
          <w:bCs/>
        </w:rPr>
        <w:t>20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2A491F7C" w14:textId="047248E6" w:rsidR="00C83FFA" w:rsidRDefault="00C83FFA" w:rsidP="00F1700D">
      <w:pPr>
        <w:pStyle w:val="ListParagraph"/>
        <w:numPr>
          <w:ilvl w:val="0"/>
          <w:numId w:val="28"/>
        </w:numPr>
        <w:ind w:left="720" w:hanging="360"/>
        <w:contextualSpacing w:val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HW</w:t>
      </w:r>
      <w:r w:rsidRPr="000076B2">
        <w:rPr>
          <w:rFonts w:cs="Times New Roman"/>
          <w:szCs w:val="24"/>
        </w:rPr>
        <w:t>: Close Reading</w:t>
      </w:r>
      <w:r>
        <w:rPr>
          <w:rFonts w:cs="Times New Roman"/>
          <w:szCs w:val="24"/>
        </w:rPr>
        <w:t xml:space="preserve"> (Final)</w:t>
      </w:r>
      <w:r w:rsidRPr="000076B2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Draft d</w:t>
      </w:r>
      <w:r w:rsidRPr="000076B2">
        <w:rPr>
          <w:rFonts w:cs="Times New Roman"/>
          <w:szCs w:val="24"/>
        </w:rPr>
        <w:t xml:space="preserve">ue </w:t>
      </w:r>
      <w:r>
        <w:rPr>
          <w:rFonts w:cs="Times New Roman"/>
          <w:szCs w:val="24"/>
        </w:rPr>
        <w:t xml:space="preserve">on Canvas </w:t>
      </w:r>
      <w:r w:rsidRPr="000076B2">
        <w:rPr>
          <w:rFonts w:cs="Times New Roman"/>
          <w:b/>
          <w:bCs/>
          <w:szCs w:val="24"/>
        </w:rPr>
        <w:t>by 11:59 pm</w:t>
      </w:r>
      <w:r>
        <w:rPr>
          <w:rFonts w:cs="Times New Roman"/>
          <w:b/>
          <w:bCs/>
          <w:szCs w:val="24"/>
        </w:rPr>
        <w:t xml:space="preserve"> CT</w:t>
      </w:r>
    </w:p>
    <w:p w14:paraId="069287C2" w14:textId="35F667DD" w:rsidR="00947F40" w:rsidRDefault="00947F40" w:rsidP="00C83FFA">
      <w:pPr>
        <w:pStyle w:val="ListParagraph"/>
        <w:contextualSpacing w:val="0"/>
        <w:rPr>
          <w:rFonts w:cs="Times New Roman"/>
          <w:szCs w:val="24"/>
        </w:rPr>
      </w:pPr>
      <w:hyperlink r:id="rId36" w:history="1">
        <w:r w:rsidRPr="00947F40">
          <w:rPr>
            <w:rStyle w:val="Hyperlink"/>
            <w:rFonts w:cs="Times New Roman"/>
            <w:szCs w:val="24"/>
          </w:rPr>
          <w:t xml:space="preserve">Julie </w:t>
        </w:r>
        <w:proofErr w:type="spellStart"/>
        <w:r w:rsidRPr="00947F40">
          <w:rPr>
            <w:rStyle w:val="Hyperlink"/>
            <w:rFonts w:cs="Times New Roman"/>
            <w:szCs w:val="24"/>
          </w:rPr>
          <w:t>Buffalohead</w:t>
        </w:r>
        <w:proofErr w:type="spellEnd"/>
        <w:r w:rsidRPr="00947F40">
          <w:rPr>
            <w:rStyle w:val="Hyperlink"/>
            <w:rFonts w:cs="Times New Roman"/>
            <w:szCs w:val="24"/>
          </w:rPr>
          <w:t xml:space="preserve">, </w:t>
        </w:r>
        <w:proofErr w:type="gramStart"/>
        <w:r w:rsidRPr="00947F40">
          <w:rPr>
            <w:rStyle w:val="Hyperlink"/>
            <w:rFonts w:cs="Times New Roman"/>
            <w:i/>
            <w:iCs/>
            <w:szCs w:val="24"/>
          </w:rPr>
          <w:t>Blood</w:t>
        </w:r>
        <w:proofErr w:type="gramEnd"/>
        <w:r w:rsidRPr="00947F40">
          <w:rPr>
            <w:rStyle w:val="Hyperlink"/>
            <w:rFonts w:cs="Times New Roman"/>
            <w:i/>
            <w:iCs/>
            <w:szCs w:val="24"/>
          </w:rPr>
          <w:t xml:space="preserve"> and a Single Tree</w:t>
        </w:r>
        <w:r w:rsidRPr="00947F40">
          <w:rPr>
            <w:rStyle w:val="Hyperlink"/>
            <w:rFonts w:cs="Times New Roman"/>
            <w:szCs w:val="24"/>
          </w:rPr>
          <w:t>, 2018</w:t>
        </w:r>
      </w:hyperlink>
      <w:r>
        <w:rPr>
          <w:rFonts w:cs="Times New Roman"/>
          <w:szCs w:val="24"/>
        </w:rPr>
        <w:t xml:space="preserve"> (A)</w:t>
      </w:r>
    </w:p>
    <w:p w14:paraId="48FB6320" w14:textId="4C55C6B9" w:rsidR="00983C9F" w:rsidRPr="00983C9F" w:rsidRDefault="007A353C" w:rsidP="00C83FFA">
      <w:pPr>
        <w:pStyle w:val="ListParagraph"/>
        <w:contextualSpacing w:val="0"/>
        <w:rPr>
          <w:rFonts w:cs="Times New Roman"/>
          <w:szCs w:val="24"/>
        </w:rPr>
      </w:pPr>
      <w:hyperlink r:id="rId37" w:history="1">
        <w:r w:rsidR="00983C9F" w:rsidRPr="00983C9F">
          <w:rPr>
            <w:rStyle w:val="Hyperlink"/>
            <w:rFonts w:cs="Times New Roman"/>
            <w:szCs w:val="24"/>
          </w:rPr>
          <w:t xml:space="preserve">Robert S. Duncanson, </w:t>
        </w:r>
        <w:r w:rsidR="00983C9F" w:rsidRPr="00983C9F">
          <w:rPr>
            <w:rStyle w:val="Hyperlink"/>
            <w:rFonts w:cs="Times New Roman"/>
            <w:i/>
            <w:iCs/>
            <w:szCs w:val="24"/>
          </w:rPr>
          <w:t>Valley Pasture</w:t>
        </w:r>
        <w:r w:rsidR="00983C9F" w:rsidRPr="00983C9F">
          <w:rPr>
            <w:rStyle w:val="Hyperlink"/>
            <w:rFonts w:cs="Times New Roman"/>
            <w:szCs w:val="24"/>
          </w:rPr>
          <w:t>, 1857</w:t>
        </w:r>
      </w:hyperlink>
      <w:r w:rsidR="00983C9F">
        <w:rPr>
          <w:rFonts w:cs="Times New Roman"/>
          <w:szCs w:val="24"/>
        </w:rPr>
        <w:t xml:space="preserve"> (A)</w:t>
      </w:r>
    </w:p>
    <w:p w14:paraId="069E50CA" w14:textId="1D14DD21" w:rsidR="0047131C" w:rsidRPr="00364DBF" w:rsidRDefault="00F1700D" w:rsidP="00364DBF">
      <w:pPr>
        <w:pStyle w:val="ListParagraph"/>
        <w:spacing w:after="2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>Elizabeth Gaskell, “Lois, the Witch”</w:t>
      </w:r>
    </w:p>
    <w:p w14:paraId="11A8BDBE" w14:textId="3BD30B9C" w:rsidR="00C83FFA" w:rsidRDefault="00C83FFA" w:rsidP="00F1700D">
      <w:pPr>
        <w:pStyle w:val="ListParagraph"/>
        <w:numPr>
          <w:ilvl w:val="0"/>
          <w:numId w:val="28"/>
        </w:numPr>
        <w:ind w:left="720" w:hanging="360"/>
        <w:contextualSpacing w:val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HW</w:t>
      </w:r>
      <w:r w:rsidRPr="000076B2">
        <w:rPr>
          <w:rFonts w:cs="Times New Roman"/>
          <w:szCs w:val="24"/>
        </w:rPr>
        <w:t>: Close Reading</w:t>
      </w:r>
      <w:r>
        <w:rPr>
          <w:rFonts w:cs="Times New Roman"/>
          <w:szCs w:val="24"/>
        </w:rPr>
        <w:t xml:space="preserve"> (Final)</w:t>
      </w:r>
      <w:r w:rsidRPr="000076B2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Draft </w:t>
      </w:r>
      <w:r w:rsidR="00342B06">
        <w:rPr>
          <w:rFonts w:cs="Times New Roman"/>
          <w:szCs w:val="24"/>
        </w:rPr>
        <w:t xml:space="preserve">Peer Review </w:t>
      </w:r>
      <w:r>
        <w:rPr>
          <w:rFonts w:cs="Times New Roman"/>
          <w:szCs w:val="24"/>
        </w:rPr>
        <w:t>d</w:t>
      </w:r>
      <w:r w:rsidRPr="000076B2">
        <w:rPr>
          <w:rFonts w:cs="Times New Roman"/>
          <w:szCs w:val="24"/>
        </w:rPr>
        <w:t xml:space="preserve">ue </w:t>
      </w:r>
      <w:r>
        <w:rPr>
          <w:rFonts w:cs="Times New Roman"/>
          <w:szCs w:val="24"/>
        </w:rPr>
        <w:t xml:space="preserve">on Canvas </w:t>
      </w:r>
      <w:r w:rsidRPr="000076B2">
        <w:rPr>
          <w:rFonts w:cs="Times New Roman"/>
          <w:b/>
          <w:bCs/>
          <w:szCs w:val="24"/>
        </w:rPr>
        <w:t>by 11:59 pm</w:t>
      </w:r>
      <w:r>
        <w:rPr>
          <w:rFonts w:cs="Times New Roman"/>
          <w:b/>
          <w:bCs/>
          <w:szCs w:val="24"/>
        </w:rPr>
        <w:t xml:space="preserve"> CT</w:t>
      </w:r>
    </w:p>
    <w:p w14:paraId="05DFFEEC" w14:textId="2F635B0D" w:rsidR="00955268" w:rsidRDefault="00F24301" w:rsidP="00C83FFA">
      <w:pPr>
        <w:pStyle w:val="ListParagraph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Jules Verne, </w:t>
      </w:r>
      <w:r>
        <w:rPr>
          <w:rFonts w:cs="Times New Roman"/>
          <w:i/>
          <w:iCs/>
          <w:szCs w:val="24"/>
        </w:rPr>
        <w:t>Around the World in 80 Days</w:t>
      </w:r>
      <w:r>
        <w:rPr>
          <w:rFonts w:cs="Times New Roman"/>
          <w:szCs w:val="24"/>
        </w:rPr>
        <w:t xml:space="preserve">, pp. </w:t>
      </w:r>
      <w:r w:rsidR="00D76AA8">
        <w:rPr>
          <w:rFonts w:cs="Times New Roman"/>
          <w:szCs w:val="24"/>
        </w:rPr>
        <w:t>219-236</w:t>
      </w:r>
    </w:p>
    <w:p w14:paraId="10089DE0" w14:textId="273DA354" w:rsidR="00F24301" w:rsidRPr="00364DBF" w:rsidRDefault="0044378B" w:rsidP="00364DBF">
      <w:pPr>
        <w:pStyle w:val="ListParagraph"/>
        <w:spacing w:after="2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Virginia Woolf, </w:t>
      </w:r>
      <w:r>
        <w:rPr>
          <w:rFonts w:cs="Times New Roman"/>
          <w:i/>
          <w:iCs/>
          <w:szCs w:val="24"/>
        </w:rPr>
        <w:t>Mrs. Dalloway</w:t>
      </w:r>
      <w:r>
        <w:rPr>
          <w:rFonts w:cs="Times New Roman"/>
          <w:szCs w:val="24"/>
        </w:rPr>
        <w:t>, pp. 1-23</w:t>
      </w:r>
    </w:p>
    <w:p w14:paraId="70A7CC3F" w14:textId="39DDE592" w:rsidR="005F4D8D" w:rsidRDefault="007A353C" w:rsidP="00F1700D">
      <w:pPr>
        <w:pStyle w:val="ListParagraph"/>
        <w:numPr>
          <w:ilvl w:val="0"/>
          <w:numId w:val="28"/>
        </w:numPr>
        <w:ind w:left="720" w:hanging="360"/>
        <w:contextualSpacing w:val="0"/>
        <w:rPr>
          <w:rFonts w:cs="Times New Roman"/>
          <w:szCs w:val="24"/>
        </w:rPr>
      </w:pPr>
      <w:hyperlink r:id="rId38" w:history="1">
        <w:r w:rsidR="005F4D8D" w:rsidRPr="005F4D8D">
          <w:rPr>
            <w:rStyle w:val="Hyperlink"/>
            <w:rFonts w:cs="Times New Roman"/>
            <w:szCs w:val="24"/>
          </w:rPr>
          <w:t xml:space="preserve">John Singer Sargent, </w:t>
        </w:r>
        <w:r w:rsidR="005F4D8D" w:rsidRPr="005F4D8D">
          <w:rPr>
            <w:rStyle w:val="Hyperlink"/>
            <w:rFonts w:cs="Times New Roman"/>
            <w:i/>
            <w:iCs/>
            <w:szCs w:val="24"/>
          </w:rPr>
          <w:t>Madame X</w:t>
        </w:r>
        <w:r w:rsidR="005F4D8D" w:rsidRPr="005F4D8D">
          <w:rPr>
            <w:rStyle w:val="Hyperlink"/>
            <w:rFonts w:cs="Times New Roman"/>
            <w:szCs w:val="24"/>
          </w:rPr>
          <w:t>, 1883-84</w:t>
        </w:r>
      </w:hyperlink>
      <w:r w:rsidR="005F4D8D">
        <w:rPr>
          <w:rFonts w:cs="Times New Roman"/>
          <w:szCs w:val="24"/>
        </w:rPr>
        <w:t xml:space="preserve"> (A)</w:t>
      </w:r>
    </w:p>
    <w:p w14:paraId="234C4E7B" w14:textId="2BF38497" w:rsidR="00F24301" w:rsidRPr="00364DBF" w:rsidRDefault="00F24301" w:rsidP="00364DBF">
      <w:pPr>
        <w:pStyle w:val="ListParagraph"/>
        <w:spacing w:after="2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Virginia Woolf, </w:t>
      </w:r>
      <w:r>
        <w:rPr>
          <w:rFonts w:cs="Times New Roman"/>
          <w:i/>
          <w:iCs/>
          <w:szCs w:val="24"/>
        </w:rPr>
        <w:t>Mrs. Dalloway</w:t>
      </w:r>
      <w:r>
        <w:rPr>
          <w:rFonts w:cs="Times New Roman"/>
          <w:szCs w:val="24"/>
        </w:rPr>
        <w:t xml:space="preserve">, pp. </w:t>
      </w:r>
      <w:r w:rsidR="0044378B">
        <w:rPr>
          <w:rFonts w:cs="Times New Roman"/>
          <w:szCs w:val="24"/>
        </w:rPr>
        <w:t>23-54</w:t>
      </w:r>
    </w:p>
    <w:p w14:paraId="167493AB" w14:textId="1503725E" w:rsidR="009B5181" w:rsidRPr="000076B2" w:rsidRDefault="009B5181" w:rsidP="00A06D0A">
      <w:pPr>
        <w:rPr>
          <w:b/>
        </w:rPr>
      </w:pPr>
      <w:r w:rsidRPr="000076B2">
        <w:rPr>
          <w:b/>
        </w:rPr>
        <w:t>Week 14</w:t>
      </w:r>
      <w:r w:rsidR="0047131C" w:rsidRPr="000076B2">
        <w:rPr>
          <w:bCs/>
        </w:rPr>
        <w:t xml:space="preserve"> (11/2</w:t>
      </w:r>
      <w:r w:rsidR="002973EE">
        <w:rPr>
          <w:bCs/>
        </w:rPr>
        <w:t>1</w:t>
      </w:r>
      <w:r w:rsidR="0047131C" w:rsidRPr="000076B2">
        <w:rPr>
          <w:bCs/>
        </w:rPr>
        <w:t>-11/2</w:t>
      </w:r>
      <w:r w:rsidR="002973EE">
        <w:rPr>
          <w:bCs/>
        </w:rPr>
        <w:t>7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67D52BA0" w14:textId="77777777" w:rsidR="0047131C" w:rsidRPr="000076B2" w:rsidRDefault="0047131C" w:rsidP="0047131C">
      <w:pPr>
        <w:pStyle w:val="ListParagraph"/>
        <w:numPr>
          <w:ilvl w:val="0"/>
          <w:numId w:val="25"/>
        </w:numPr>
        <w:spacing w:after="240"/>
        <w:ind w:left="720" w:hanging="360"/>
        <w:contextualSpacing w:val="0"/>
        <w:rPr>
          <w:rFonts w:cs="Times New Roman"/>
          <w:szCs w:val="24"/>
        </w:rPr>
      </w:pPr>
      <w:r w:rsidRPr="000076B2">
        <w:rPr>
          <w:rFonts w:cs="Times New Roman"/>
          <w:b/>
          <w:szCs w:val="24"/>
        </w:rPr>
        <w:t>No class, Thanksgiving</w:t>
      </w:r>
    </w:p>
    <w:p w14:paraId="77F79534" w14:textId="77777777" w:rsidR="0047131C" w:rsidRPr="000076B2" w:rsidRDefault="0047131C" w:rsidP="0047131C">
      <w:pPr>
        <w:pStyle w:val="ListParagraph"/>
        <w:numPr>
          <w:ilvl w:val="0"/>
          <w:numId w:val="25"/>
        </w:numPr>
        <w:spacing w:after="240"/>
        <w:ind w:left="360" w:firstLine="0"/>
        <w:contextualSpacing w:val="0"/>
        <w:rPr>
          <w:rFonts w:cs="Times New Roman"/>
          <w:szCs w:val="24"/>
        </w:rPr>
      </w:pPr>
      <w:r w:rsidRPr="000076B2">
        <w:rPr>
          <w:rFonts w:cs="Times New Roman"/>
          <w:b/>
          <w:szCs w:val="24"/>
        </w:rPr>
        <w:t>No class, Thanksgiving</w:t>
      </w:r>
    </w:p>
    <w:p w14:paraId="7023E44C" w14:textId="38A118FC" w:rsidR="0047131C" w:rsidRPr="00F24301" w:rsidRDefault="0047131C" w:rsidP="0047131C">
      <w:pPr>
        <w:pStyle w:val="ListParagraph"/>
        <w:numPr>
          <w:ilvl w:val="0"/>
          <w:numId w:val="25"/>
        </w:numPr>
        <w:spacing w:after="240"/>
        <w:ind w:left="360" w:firstLine="0"/>
        <w:contextualSpacing w:val="0"/>
        <w:rPr>
          <w:rFonts w:cs="Times New Roman"/>
          <w:szCs w:val="24"/>
        </w:rPr>
      </w:pPr>
      <w:r w:rsidRPr="000076B2">
        <w:rPr>
          <w:rFonts w:cs="Times New Roman"/>
          <w:b/>
          <w:szCs w:val="24"/>
        </w:rPr>
        <w:t>No class, Thanksgiving</w:t>
      </w:r>
    </w:p>
    <w:p w14:paraId="2C095ADC" w14:textId="51CC45DF" w:rsidR="009B5181" w:rsidRPr="000076B2" w:rsidRDefault="009B5181" w:rsidP="00A06D0A">
      <w:pPr>
        <w:rPr>
          <w:b/>
        </w:rPr>
      </w:pPr>
      <w:r w:rsidRPr="000076B2">
        <w:rPr>
          <w:b/>
        </w:rPr>
        <w:t>Week 15</w:t>
      </w:r>
      <w:r w:rsidR="0047131C" w:rsidRPr="000076B2">
        <w:rPr>
          <w:b/>
        </w:rPr>
        <w:t xml:space="preserve"> </w:t>
      </w:r>
      <w:r w:rsidR="0047131C" w:rsidRPr="000076B2">
        <w:rPr>
          <w:bCs/>
        </w:rPr>
        <w:t>(11/2</w:t>
      </w:r>
      <w:r w:rsidR="002973EE">
        <w:rPr>
          <w:bCs/>
        </w:rPr>
        <w:t>8</w:t>
      </w:r>
      <w:r w:rsidR="0047131C" w:rsidRPr="000076B2">
        <w:rPr>
          <w:bCs/>
        </w:rPr>
        <w:t>-12/</w:t>
      </w:r>
      <w:r w:rsidR="002973EE">
        <w:rPr>
          <w:bCs/>
        </w:rPr>
        <w:t>4</w:t>
      </w:r>
      <w:r w:rsidR="0047131C" w:rsidRPr="000076B2">
        <w:rPr>
          <w:bCs/>
        </w:rPr>
        <w:t>)</w:t>
      </w:r>
      <w:r w:rsidRPr="000076B2">
        <w:rPr>
          <w:b/>
        </w:rPr>
        <w:t>:</w:t>
      </w:r>
    </w:p>
    <w:p w14:paraId="5FC91D65" w14:textId="61871C08" w:rsidR="00C83FFA" w:rsidRDefault="00C83FFA" w:rsidP="00D14B89">
      <w:pPr>
        <w:pStyle w:val="ListParagraph"/>
        <w:numPr>
          <w:ilvl w:val="0"/>
          <w:numId w:val="23"/>
        </w:numPr>
        <w:ind w:left="720" w:hanging="360"/>
        <w:contextualSpacing w:val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HW</w:t>
      </w:r>
      <w:r w:rsidRPr="000076B2">
        <w:rPr>
          <w:rFonts w:cs="Times New Roman"/>
          <w:szCs w:val="24"/>
        </w:rPr>
        <w:t>: Close Reading</w:t>
      </w:r>
      <w:r>
        <w:rPr>
          <w:rFonts w:cs="Times New Roman"/>
          <w:szCs w:val="24"/>
        </w:rPr>
        <w:t xml:space="preserve"> (Final) d</w:t>
      </w:r>
      <w:r w:rsidRPr="000076B2">
        <w:rPr>
          <w:rFonts w:cs="Times New Roman"/>
          <w:szCs w:val="24"/>
        </w:rPr>
        <w:t xml:space="preserve">ue </w:t>
      </w:r>
      <w:r>
        <w:rPr>
          <w:rFonts w:cs="Times New Roman"/>
          <w:b/>
          <w:bCs/>
          <w:szCs w:val="24"/>
        </w:rPr>
        <w:t>in class, hard copy</w:t>
      </w:r>
    </w:p>
    <w:p w14:paraId="6F8A32D2" w14:textId="48BEEE4F" w:rsidR="0047131C" w:rsidRPr="000076B2" w:rsidRDefault="00F24301" w:rsidP="00C83FFA">
      <w:pPr>
        <w:pStyle w:val="ListParagraph"/>
        <w:spacing w:after="24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Virginia Woolf, </w:t>
      </w:r>
      <w:r>
        <w:rPr>
          <w:rFonts w:cs="Times New Roman"/>
          <w:i/>
          <w:iCs/>
          <w:szCs w:val="24"/>
        </w:rPr>
        <w:t>Mrs. Dalloway</w:t>
      </w:r>
      <w:r>
        <w:rPr>
          <w:rFonts w:cs="Times New Roman"/>
          <w:szCs w:val="24"/>
        </w:rPr>
        <w:t xml:space="preserve">, </w:t>
      </w:r>
      <w:r w:rsidR="00D76AA8">
        <w:rPr>
          <w:rFonts w:cs="Times New Roman"/>
          <w:szCs w:val="24"/>
        </w:rPr>
        <w:t>pp.</w:t>
      </w:r>
      <w:r w:rsidR="0044378B">
        <w:rPr>
          <w:rFonts w:cs="Times New Roman"/>
          <w:szCs w:val="24"/>
        </w:rPr>
        <w:t xml:space="preserve"> 54</w:t>
      </w:r>
      <w:r w:rsidR="00D76AA8">
        <w:rPr>
          <w:rFonts w:cs="Times New Roman"/>
          <w:szCs w:val="24"/>
        </w:rPr>
        <w:t>-79</w:t>
      </w:r>
    </w:p>
    <w:p w14:paraId="3819E649" w14:textId="5AA24A7E" w:rsidR="005F4D8D" w:rsidRDefault="007A353C" w:rsidP="005F4D8D">
      <w:pPr>
        <w:pStyle w:val="ListParagraph"/>
        <w:numPr>
          <w:ilvl w:val="0"/>
          <w:numId w:val="23"/>
        </w:numPr>
        <w:ind w:left="360" w:firstLine="0"/>
        <w:contextualSpacing w:val="0"/>
        <w:rPr>
          <w:rFonts w:cs="Times New Roman"/>
          <w:szCs w:val="24"/>
        </w:rPr>
      </w:pPr>
      <w:hyperlink r:id="rId39" w:history="1">
        <w:r w:rsidR="005F4D8D" w:rsidRPr="005F4D8D">
          <w:rPr>
            <w:rStyle w:val="Hyperlink"/>
            <w:rFonts w:cs="Times New Roman"/>
            <w:szCs w:val="24"/>
          </w:rPr>
          <w:t xml:space="preserve">Claude Monet, </w:t>
        </w:r>
        <w:r w:rsidR="005F4D8D" w:rsidRPr="005F4D8D">
          <w:rPr>
            <w:rStyle w:val="Hyperlink"/>
            <w:rFonts w:cs="Times New Roman"/>
            <w:i/>
            <w:iCs/>
            <w:szCs w:val="24"/>
          </w:rPr>
          <w:t>The Houses of Parliament (Effect of Fog)</w:t>
        </w:r>
        <w:r w:rsidR="005F4D8D" w:rsidRPr="005F4D8D">
          <w:rPr>
            <w:rStyle w:val="Hyperlink"/>
            <w:rFonts w:cs="Times New Roman"/>
            <w:szCs w:val="24"/>
          </w:rPr>
          <w:t>, 1903-1904</w:t>
        </w:r>
      </w:hyperlink>
      <w:r w:rsidR="005F4D8D">
        <w:rPr>
          <w:rFonts w:cs="Times New Roman"/>
          <w:szCs w:val="24"/>
        </w:rPr>
        <w:t xml:space="preserve"> (A)</w:t>
      </w:r>
    </w:p>
    <w:p w14:paraId="23CC8F03" w14:textId="10BCDA93" w:rsidR="0047131C" w:rsidRPr="000076B2" w:rsidRDefault="00D76AA8" w:rsidP="005F4D8D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Virginia Woolf, </w:t>
      </w:r>
      <w:r>
        <w:rPr>
          <w:rFonts w:cs="Times New Roman"/>
          <w:i/>
          <w:iCs/>
          <w:szCs w:val="24"/>
        </w:rPr>
        <w:t>Mrs. Dalloway</w:t>
      </w:r>
      <w:r>
        <w:rPr>
          <w:rFonts w:cs="Times New Roman"/>
          <w:szCs w:val="24"/>
        </w:rPr>
        <w:t xml:space="preserve">, pp. </w:t>
      </w:r>
      <w:r w:rsidRPr="000076B2">
        <w:rPr>
          <w:rFonts w:cs="Times New Roman"/>
          <w:szCs w:val="24"/>
        </w:rPr>
        <w:t>7</w:t>
      </w:r>
      <w:r w:rsidR="0044378B">
        <w:rPr>
          <w:rFonts w:cs="Times New Roman"/>
          <w:szCs w:val="24"/>
        </w:rPr>
        <w:t>9</w:t>
      </w:r>
      <w:r w:rsidRPr="000076B2">
        <w:rPr>
          <w:rFonts w:cs="Times New Roman"/>
          <w:szCs w:val="24"/>
        </w:rPr>
        <w:t>-99 (to “…he thought, approaching his door.”)</w:t>
      </w:r>
    </w:p>
    <w:p w14:paraId="7CDCAF6C" w14:textId="620B6540" w:rsidR="005F4D8D" w:rsidRDefault="007A353C" w:rsidP="005F4D8D">
      <w:pPr>
        <w:pStyle w:val="ListParagraph"/>
        <w:numPr>
          <w:ilvl w:val="0"/>
          <w:numId w:val="23"/>
        </w:numPr>
        <w:ind w:left="360" w:firstLine="0"/>
        <w:contextualSpacing w:val="0"/>
        <w:rPr>
          <w:rFonts w:cs="Times New Roman"/>
          <w:szCs w:val="24"/>
        </w:rPr>
      </w:pPr>
      <w:hyperlink r:id="rId40" w:history="1">
        <w:r w:rsidR="005F4D8D" w:rsidRPr="005F4D8D">
          <w:rPr>
            <w:rStyle w:val="Hyperlink"/>
            <w:rFonts w:cs="Times New Roman"/>
            <w:szCs w:val="24"/>
          </w:rPr>
          <w:t xml:space="preserve">James McNeill Whistler, </w:t>
        </w:r>
        <w:r w:rsidR="005F4D8D" w:rsidRPr="005F4D8D">
          <w:rPr>
            <w:rStyle w:val="Hyperlink"/>
            <w:rFonts w:cs="Times New Roman"/>
            <w:i/>
            <w:iCs/>
            <w:szCs w:val="24"/>
          </w:rPr>
          <w:t>Nocturne in Black and Gold, the Falling Rocket</w:t>
        </w:r>
        <w:r w:rsidR="005F4D8D" w:rsidRPr="005F4D8D">
          <w:rPr>
            <w:rStyle w:val="Hyperlink"/>
            <w:rFonts w:cs="Times New Roman"/>
            <w:szCs w:val="24"/>
          </w:rPr>
          <w:t>, 1875</w:t>
        </w:r>
      </w:hyperlink>
      <w:r w:rsidR="005F4D8D">
        <w:rPr>
          <w:rFonts w:cs="Times New Roman"/>
          <w:szCs w:val="24"/>
        </w:rPr>
        <w:t xml:space="preserve"> (A)</w:t>
      </w:r>
    </w:p>
    <w:p w14:paraId="2C934768" w14:textId="73075F37" w:rsidR="0047131C" w:rsidRPr="000076B2" w:rsidRDefault="00D76AA8" w:rsidP="005F4D8D">
      <w:pPr>
        <w:pStyle w:val="ListParagraph"/>
        <w:spacing w:after="240"/>
        <w:ind w:left="360" w:firstLine="360"/>
        <w:contextualSpacing w:val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Virginia Woolf, </w:t>
      </w:r>
      <w:r>
        <w:rPr>
          <w:rFonts w:cs="Times New Roman"/>
          <w:i/>
          <w:iCs/>
          <w:szCs w:val="24"/>
        </w:rPr>
        <w:t>Mrs. Dalloway</w:t>
      </w:r>
      <w:r>
        <w:rPr>
          <w:rFonts w:cs="Times New Roman"/>
          <w:szCs w:val="24"/>
        </w:rPr>
        <w:t>, pp. 99-128</w:t>
      </w:r>
    </w:p>
    <w:p w14:paraId="2AAEB101" w14:textId="2369AFEF" w:rsidR="0047131C" w:rsidRPr="000076B2" w:rsidRDefault="0047131C" w:rsidP="00A06D0A">
      <w:pPr>
        <w:rPr>
          <w:b/>
        </w:rPr>
      </w:pPr>
      <w:r w:rsidRPr="000076B2">
        <w:rPr>
          <w:b/>
        </w:rPr>
        <w:t>Week 16</w:t>
      </w:r>
      <w:r w:rsidRPr="000076B2">
        <w:rPr>
          <w:bCs/>
        </w:rPr>
        <w:t xml:space="preserve"> (12/</w:t>
      </w:r>
      <w:r w:rsidR="002973EE">
        <w:rPr>
          <w:bCs/>
        </w:rPr>
        <w:t>5</w:t>
      </w:r>
      <w:r w:rsidRPr="000076B2">
        <w:rPr>
          <w:bCs/>
        </w:rPr>
        <w:t>-12/</w:t>
      </w:r>
      <w:r w:rsidR="002973EE">
        <w:rPr>
          <w:bCs/>
        </w:rPr>
        <w:t>11</w:t>
      </w:r>
      <w:r w:rsidRPr="000076B2">
        <w:rPr>
          <w:bCs/>
        </w:rPr>
        <w:t>)</w:t>
      </w:r>
      <w:r w:rsidRPr="000076B2">
        <w:rPr>
          <w:b/>
        </w:rPr>
        <w:t>:</w:t>
      </w:r>
    </w:p>
    <w:p w14:paraId="665024E5" w14:textId="7138B437" w:rsidR="00D76AA8" w:rsidRPr="000076B2" w:rsidRDefault="00D76AA8" w:rsidP="00D76AA8">
      <w:pPr>
        <w:pStyle w:val="ListParagraph"/>
        <w:numPr>
          <w:ilvl w:val="0"/>
          <w:numId w:val="24"/>
        </w:numPr>
        <w:spacing w:after="240"/>
        <w:ind w:left="360" w:firstLine="0"/>
        <w:contextualSpacing w:val="0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Virginia Woolf, </w:t>
      </w:r>
      <w:r>
        <w:rPr>
          <w:rFonts w:cs="Times New Roman"/>
          <w:bCs/>
          <w:i/>
          <w:iCs/>
          <w:szCs w:val="24"/>
        </w:rPr>
        <w:t>Mrs. Dalloway</w:t>
      </w:r>
      <w:r>
        <w:rPr>
          <w:rFonts w:cs="Times New Roman"/>
          <w:bCs/>
          <w:szCs w:val="24"/>
        </w:rPr>
        <w:t>, pp. 128-166</w:t>
      </w:r>
    </w:p>
    <w:p w14:paraId="5915BAD5" w14:textId="2C91B518" w:rsidR="00570CBC" w:rsidRPr="000076B2" w:rsidRDefault="00C730D4" w:rsidP="0047131C">
      <w:pPr>
        <w:pStyle w:val="ListParagraph"/>
        <w:numPr>
          <w:ilvl w:val="0"/>
          <w:numId w:val="24"/>
        </w:numPr>
        <w:spacing w:after="240"/>
        <w:ind w:left="360" w:firstLine="0"/>
        <w:contextualSpacing w:val="0"/>
        <w:rPr>
          <w:rFonts w:cs="Times New Roman"/>
          <w:szCs w:val="24"/>
        </w:rPr>
      </w:pPr>
      <w:r w:rsidRPr="000076B2">
        <w:rPr>
          <w:rFonts w:cs="Times New Roman"/>
          <w:bCs/>
          <w:szCs w:val="24"/>
        </w:rPr>
        <w:t>Wrap-Up</w:t>
      </w:r>
    </w:p>
    <w:p w14:paraId="31AD545F" w14:textId="5727153E" w:rsidR="009B5181" w:rsidRPr="000076B2" w:rsidRDefault="00C730D4" w:rsidP="0047131C">
      <w:pPr>
        <w:pStyle w:val="ListParagraph"/>
        <w:numPr>
          <w:ilvl w:val="0"/>
          <w:numId w:val="24"/>
        </w:numPr>
        <w:spacing w:after="240"/>
        <w:ind w:left="360" w:firstLine="0"/>
        <w:contextualSpacing w:val="0"/>
        <w:rPr>
          <w:rFonts w:cs="Times New Roman"/>
          <w:szCs w:val="24"/>
        </w:rPr>
      </w:pPr>
      <w:r w:rsidRPr="000076B2">
        <w:rPr>
          <w:rFonts w:cs="Times New Roman"/>
          <w:b/>
          <w:bCs/>
          <w:szCs w:val="24"/>
        </w:rPr>
        <w:t>No Class</w:t>
      </w:r>
    </w:p>
    <w:p w14:paraId="6BCFC091" w14:textId="26C7A128" w:rsidR="00860846" w:rsidRPr="000076B2" w:rsidRDefault="009B5181" w:rsidP="00860846">
      <w:r w:rsidRPr="000076B2">
        <w:rPr>
          <w:b/>
        </w:rPr>
        <w:t>Wednesday</w:t>
      </w:r>
      <w:r w:rsidR="0047131C" w:rsidRPr="000076B2">
        <w:rPr>
          <w:b/>
        </w:rPr>
        <w:t>, December 1</w:t>
      </w:r>
      <w:r w:rsidR="002973EE">
        <w:rPr>
          <w:b/>
        </w:rPr>
        <w:t>4</w:t>
      </w:r>
      <w:r w:rsidRPr="000076B2">
        <w:rPr>
          <w:b/>
        </w:rPr>
        <w:t>, by 11:59 pm:</w:t>
      </w:r>
      <w:r w:rsidRPr="000076B2">
        <w:t xml:space="preserve"> </w:t>
      </w:r>
      <w:r w:rsidR="00F948AE">
        <w:t xml:space="preserve">Group </w:t>
      </w:r>
      <w:r w:rsidR="00C83FFA">
        <w:t>Mapping Project</w:t>
      </w:r>
      <w:r w:rsidRPr="000076B2">
        <w:t xml:space="preserve"> due </w:t>
      </w:r>
      <w:r w:rsidR="00C83FFA">
        <w:t>through ArcGIS</w:t>
      </w:r>
      <w:r w:rsidR="00261D17" w:rsidRPr="000076B2">
        <w:t>.</w:t>
      </w:r>
    </w:p>
    <w:sectPr w:rsidR="00860846" w:rsidRPr="000076B2" w:rsidSect="00E354E3">
      <w:footerReference w:type="default" r:id="rId4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6BA2E" w14:textId="77777777" w:rsidR="007A353C" w:rsidRDefault="007A353C" w:rsidP="00044B02">
      <w:r>
        <w:separator/>
      </w:r>
    </w:p>
  </w:endnote>
  <w:endnote w:type="continuationSeparator" w:id="0">
    <w:p w14:paraId="32121FCF" w14:textId="77777777" w:rsidR="007A353C" w:rsidRDefault="007A353C" w:rsidP="00044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79048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A7E735" w14:textId="527B2D3B" w:rsidR="00044B02" w:rsidRDefault="00044B0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493A0C" w14:textId="77777777" w:rsidR="00044B02" w:rsidRDefault="00044B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4C152" w14:textId="77777777" w:rsidR="007A353C" w:rsidRDefault="007A353C" w:rsidP="00044B02">
      <w:r>
        <w:separator/>
      </w:r>
    </w:p>
  </w:footnote>
  <w:footnote w:type="continuationSeparator" w:id="0">
    <w:p w14:paraId="25C4B3EC" w14:textId="77777777" w:rsidR="007A353C" w:rsidRDefault="007A353C" w:rsidP="00044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0D89"/>
    <w:multiLevelType w:val="hybridMultilevel"/>
    <w:tmpl w:val="AD44ACEE"/>
    <w:lvl w:ilvl="0" w:tplc="277628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C1D12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42D1C"/>
    <w:multiLevelType w:val="hybridMultilevel"/>
    <w:tmpl w:val="F1D66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D84DB8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A146C"/>
    <w:multiLevelType w:val="hybridMultilevel"/>
    <w:tmpl w:val="1CF67D84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4529E7"/>
    <w:multiLevelType w:val="hybridMultilevel"/>
    <w:tmpl w:val="F274F090"/>
    <w:lvl w:ilvl="0" w:tplc="77F8D568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014BEA"/>
    <w:multiLevelType w:val="hybridMultilevel"/>
    <w:tmpl w:val="0706D1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972CE"/>
    <w:multiLevelType w:val="hybridMultilevel"/>
    <w:tmpl w:val="30301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31100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33695"/>
    <w:multiLevelType w:val="hybridMultilevel"/>
    <w:tmpl w:val="65803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FC7070"/>
    <w:multiLevelType w:val="hybridMultilevel"/>
    <w:tmpl w:val="A7001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0E2483"/>
    <w:multiLevelType w:val="hybridMultilevel"/>
    <w:tmpl w:val="FE2C7F4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902712D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F938A6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0C5EF6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4721B5"/>
    <w:multiLevelType w:val="hybridMultilevel"/>
    <w:tmpl w:val="9AC2AFE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75260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6F3478"/>
    <w:multiLevelType w:val="hybridMultilevel"/>
    <w:tmpl w:val="1CF67D8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5A6338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F852BD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77893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035CE4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B60B9E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EC78CC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1A62BB"/>
    <w:multiLevelType w:val="hybridMultilevel"/>
    <w:tmpl w:val="58EA63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EB3790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0C1CBC"/>
    <w:multiLevelType w:val="hybridMultilevel"/>
    <w:tmpl w:val="19B246C8"/>
    <w:lvl w:ilvl="0" w:tplc="E4F0894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D737D9"/>
    <w:multiLevelType w:val="hybridMultilevel"/>
    <w:tmpl w:val="9A54027C"/>
    <w:lvl w:ilvl="0" w:tplc="571E7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7C286F"/>
    <w:multiLevelType w:val="hybridMultilevel"/>
    <w:tmpl w:val="3E0A8C2C"/>
    <w:lvl w:ilvl="0" w:tplc="1D6E781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444806">
    <w:abstractNumId w:val="23"/>
  </w:num>
  <w:num w:numId="2" w16cid:durableId="813836940">
    <w:abstractNumId w:val="9"/>
  </w:num>
  <w:num w:numId="3" w16cid:durableId="100227523">
    <w:abstractNumId w:val="6"/>
  </w:num>
  <w:num w:numId="4" w16cid:durableId="356279804">
    <w:abstractNumId w:val="8"/>
  </w:num>
  <w:num w:numId="5" w16cid:durableId="421611137">
    <w:abstractNumId w:val="5"/>
  </w:num>
  <w:num w:numId="6" w16cid:durableId="1146124718">
    <w:abstractNumId w:val="2"/>
  </w:num>
  <w:num w:numId="7" w16cid:durableId="1889949171">
    <w:abstractNumId w:val="0"/>
  </w:num>
  <w:num w:numId="8" w16cid:durableId="1425372156">
    <w:abstractNumId w:val="7"/>
  </w:num>
  <w:num w:numId="9" w16cid:durableId="958074120">
    <w:abstractNumId w:val="1"/>
  </w:num>
  <w:num w:numId="10" w16cid:durableId="1001851023">
    <w:abstractNumId w:val="15"/>
  </w:num>
  <w:num w:numId="11" w16cid:durableId="92668799">
    <w:abstractNumId w:val="24"/>
  </w:num>
  <w:num w:numId="12" w16cid:durableId="1060252172">
    <w:abstractNumId w:val="25"/>
  </w:num>
  <w:num w:numId="13" w16cid:durableId="934096493">
    <w:abstractNumId w:val="4"/>
  </w:num>
  <w:num w:numId="14" w16cid:durableId="1327591532">
    <w:abstractNumId w:val="14"/>
  </w:num>
  <w:num w:numId="15" w16cid:durableId="1195968366">
    <w:abstractNumId w:val="13"/>
  </w:num>
  <w:num w:numId="16" w16cid:durableId="126091848">
    <w:abstractNumId w:val="20"/>
  </w:num>
  <w:num w:numId="17" w16cid:durableId="1890993778">
    <w:abstractNumId w:val="26"/>
  </w:num>
  <w:num w:numId="18" w16cid:durableId="1015960491">
    <w:abstractNumId w:val="17"/>
  </w:num>
  <w:num w:numId="19" w16cid:durableId="546381040">
    <w:abstractNumId w:val="22"/>
  </w:num>
  <w:num w:numId="20" w16cid:durableId="1298950511">
    <w:abstractNumId w:val="19"/>
  </w:num>
  <w:num w:numId="21" w16cid:durableId="815024636">
    <w:abstractNumId w:val="11"/>
  </w:num>
  <w:num w:numId="22" w16cid:durableId="1529486892">
    <w:abstractNumId w:val="10"/>
  </w:num>
  <w:num w:numId="23" w16cid:durableId="1375694846">
    <w:abstractNumId w:val="18"/>
  </w:num>
  <w:num w:numId="24" w16cid:durableId="2038313227">
    <w:abstractNumId w:val="21"/>
  </w:num>
  <w:num w:numId="25" w16cid:durableId="1905601407">
    <w:abstractNumId w:val="12"/>
  </w:num>
  <w:num w:numId="26" w16cid:durableId="1727533811">
    <w:abstractNumId w:val="3"/>
  </w:num>
  <w:num w:numId="27" w16cid:durableId="2004968090">
    <w:abstractNumId w:val="27"/>
  </w:num>
  <w:num w:numId="28" w16cid:durableId="45124401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33"/>
    <w:rsid w:val="000051BD"/>
    <w:rsid w:val="000076B2"/>
    <w:rsid w:val="00011EF7"/>
    <w:rsid w:val="0001562E"/>
    <w:rsid w:val="000167A2"/>
    <w:rsid w:val="00027618"/>
    <w:rsid w:val="00030FF7"/>
    <w:rsid w:val="00036DEB"/>
    <w:rsid w:val="0004221D"/>
    <w:rsid w:val="00043059"/>
    <w:rsid w:val="00044AF1"/>
    <w:rsid w:val="00044B02"/>
    <w:rsid w:val="00046FF6"/>
    <w:rsid w:val="0004738C"/>
    <w:rsid w:val="00052C66"/>
    <w:rsid w:val="00066669"/>
    <w:rsid w:val="00094CD6"/>
    <w:rsid w:val="000A740A"/>
    <w:rsid w:val="000B0F7E"/>
    <w:rsid w:val="000C3D46"/>
    <w:rsid w:val="000D269E"/>
    <w:rsid w:val="000D70F7"/>
    <w:rsid w:val="000E1EA1"/>
    <w:rsid w:val="000F2175"/>
    <w:rsid w:val="00105992"/>
    <w:rsid w:val="00113A15"/>
    <w:rsid w:val="00134488"/>
    <w:rsid w:val="0013778E"/>
    <w:rsid w:val="001627BD"/>
    <w:rsid w:val="001655D3"/>
    <w:rsid w:val="00177722"/>
    <w:rsid w:val="00190103"/>
    <w:rsid w:val="001D3036"/>
    <w:rsid w:val="001D5490"/>
    <w:rsid w:val="001D6CCC"/>
    <w:rsid w:val="001E169C"/>
    <w:rsid w:val="001E5224"/>
    <w:rsid w:val="001E6879"/>
    <w:rsid w:val="001F0B42"/>
    <w:rsid w:val="001F1A05"/>
    <w:rsid w:val="001F2271"/>
    <w:rsid w:val="00201B7C"/>
    <w:rsid w:val="00205C2C"/>
    <w:rsid w:val="002121CA"/>
    <w:rsid w:val="00224BEF"/>
    <w:rsid w:val="00225E35"/>
    <w:rsid w:val="00235004"/>
    <w:rsid w:val="00261D17"/>
    <w:rsid w:val="002621F7"/>
    <w:rsid w:val="00266D34"/>
    <w:rsid w:val="00294014"/>
    <w:rsid w:val="002973EE"/>
    <w:rsid w:val="002A35FD"/>
    <w:rsid w:val="002C0701"/>
    <w:rsid w:val="002D6B93"/>
    <w:rsid w:val="00300333"/>
    <w:rsid w:val="0031554E"/>
    <w:rsid w:val="003207CB"/>
    <w:rsid w:val="00320C2D"/>
    <w:rsid w:val="00325694"/>
    <w:rsid w:val="00342B06"/>
    <w:rsid w:val="003523FD"/>
    <w:rsid w:val="00357BAC"/>
    <w:rsid w:val="00364DBF"/>
    <w:rsid w:val="00370AC6"/>
    <w:rsid w:val="00375118"/>
    <w:rsid w:val="00381BCD"/>
    <w:rsid w:val="00387C3A"/>
    <w:rsid w:val="003A7458"/>
    <w:rsid w:val="003A7966"/>
    <w:rsid w:val="003B0724"/>
    <w:rsid w:val="003C61A5"/>
    <w:rsid w:val="003E54E8"/>
    <w:rsid w:val="003F709D"/>
    <w:rsid w:val="00401FEF"/>
    <w:rsid w:val="00431B39"/>
    <w:rsid w:val="0044378B"/>
    <w:rsid w:val="004555CC"/>
    <w:rsid w:val="00463F5D"/>
    <w:rsid w:val="00465CDA"/>
    <w:rsid w:val="0047005A"/>
    <w:rsid w:val="0047131C"/>
    <w:rsid w:val="00475B64"/>
    <w:rsid w:val="004768FA"/>
    <w:rsid w:val="004A194C"/>
    <w:rsid w:val="004E18EE"/>
    <w:rsid w:val="005264C8"/>
    <w:rsid w:val="00532985"/>
    <w:rsid w:val="00546655"/>
    <w:rsid w:val="0056086A"/>
    <w:rsid w:val="00570CBC"/>
    <w:rsid w:val="00587907"/>
    <w:rsid w:val="005B55CC"/>
    <w:rsid w:val="005D155F"/>
    <w:rsid w:val="005D5633"/>
    <w:rsid w:val="005D5693"/>
    <w:rsid w:val="005E57AF"/>
    <w:rsid w:val="005E604F"/>
    <w:rsid w:val="005F4D8D"/>
    <w:rsid w:val="006151F9"/>
    <w:rsid w:val="006227C7"/>
    <w:rsid w:val="00626C63"/>
    <w:rsid w:val="00661CE1"/>
    <w:rsid w:val="00683907"/>
    <w:rsid w:val="00687B52"/>
    <w:rsid w:val="00691CC9"/>
    <w:rsid w:val="006A1930"/>
    <w:rsid w:val="006A6037"/>
    <w:rsid w:val="006B1406"/>
    <w:rsid w:val="006B5750"/>
    <w:rsid w:val="006C1FA5"/>
    <w:rsid w:val="006E58B0"/>
    <w:rsid w:val="006F0EC3"/>
    <w:rsid w:val="006F30F9"/>
    <w:rsid w:val="006F65B4"/>
    <w:rsid w:val="0070421C"/>
    <w:rsid w:val="007420FE"/>
    <w:rsid w:val="00752A85"/>
    <w:rsid w:val="00756778"/>
    <w:rsid w:val="0076524C"/>
    <w:rsid w:val="00780D7F"/>
    <w:rsid w:val="00787521"/>
    <w:rsid w:val="00794EFF"/>
    <w:rsid w:val="007A353C"/>
    <w:rsid w:val="007A594B"/>
    <w:rsid w:val="007B7A6C"/>
    <w:rsid w:val="007E6834"/>
    <w:rsid w:val="00802DF1"/>
    <w:rsid w:val="008154B8"/>
    <w:rsid w:val="008306C6"/>
    <w:rsid w:val="00835291"/>
    <w:rsid w:val="00841868"/>
    <w:rsid w:val="008545ED"/>
    <w:rsid w:val="00860846"/>
    <w:rsid w:val="00874683"/>
    <w:rsid w:val="008A2EAA"/>
    <w:rsid w:val="008A4A22"/>
    <w:rsid w:val="008D4CF4"/>
    <w:rsid w:val="008D508B"/>
    <w:rsid w:val="008D6F83"/>
    <w:rsid w:val="008E175B"/>
    <w:rsid w:val="008F72F2"/>
    <w:rsid w:val="00930FA5"/>
    <w:rsid w:val="00934A1B"/>
    <w:rsid w:val="00934CD1"/>
    <w:rsid w:val="00947F40"/>
    <w:rsid w:val="00955268"/>
    <w:rsid w:val="00956A4F"/>
    <w:rsid w:val="009600A6"/>
    <w:rsid w:val="00973330"/>
    <w:rsid w:val="00973BED"/>
    <w:rsid w:val="00974228"/>
    <w:rsid w:val="00983C9F"/>
    <w:rsid w:val="009845D4"/>
    <w:rsid w:val="00984F6E"/>
    <w:rsid w:val="009909D1"/>
    <w:rsid w:val="00994702"/>
    <w:rsid w:val="00995013"/>
    <w:rsid w:val="009961CE"/>
    <w:rsid w:val="009A265D"/>
    <w:rsid w:val="009B3D6B"/>
    <w:rsid w:val="009B4DD5"/>
    <w:rsid w:val="009B5181"/>
    <w:rsid w:val="009C7211"/>
    <w:rsid w:val="009D5068"/>
    <w:rsid w:val="009D54CB"/>
    <w:rsid w:val="00A01DB1"/>
    <w:rsid w:val="00A02C57"/>
    <w:rsid w:val="00A03527"/>
    <w:rsid w:val="00A06D0A"/>
    <w:rsid w:val="00A33441"/>
    <w:rsid w:val="00A36620"/>
    <w:rsid w:val="00A36AFB"/>
    <w:rsid w:val="00A807C1"/>
    <w:rsid w:val="00A877FA"/>
    <w:rsid w:val="00A9145E"/>
    <w:rsid w:val="00AC64DB"/>
    <w:rsid w:val="00AD0294"/>
    <w:rsid w:val="00AD3DDE"/>
    <w:rsid w:val="00AD4A43"/>
    <w:rsid w:val="00AF485C"/>
    <w:rsid w:val="00B14F4C"/>
    <w:rsid w:val="00B25721"/>
    <w:rsid w:val="00B260B2"/>
    <w:rsid w:val="00B3383F"/>
    <w:rsid w:val="00B37809"/>
    <w:rsid w:val="00B54E37"/>
    <w:rsid w:val="00B56A5E"/>
    <w:rsid w:val="00B56B07"/>
    <w:rsid w:val="00B60207"/>
    <w:rsid w:val="00B6547E"/>
    <w:rsid w:val="00B70431"/>
    <w:rsid w:val="00B77A52"/>
    <w:rsid w:val="00B77E36"/>
    <w:rsid w:val="00BA0C46"/>
    <w:rsid w:val="00BA1A64"/>
    <w:rsid w:val="00BB78ED"/>
    <w:rsid w:val="00BD3730"/>
    <w:rsid w:val="00BE0C04"/>
    <w:rsid w:val="00BE15F0"/>
    <w:rsid w:val="00BF5D5F"/>
    <w:rsid w:val="00C01D35"/>
    <w:rsid w:val="00C01D63"/>
    <w:rsid w:val="00C06D53"/>
    <w:rsid w:val="00C0715C"/>
    <w:rsid w:val="00C14384"/>
    <w:rsid w:val="00C36C36"/>
    <w:rsid w:val="00C62507"/>
    <w:rsid w:val="00C730D4"/>
    <w:rsid w:val="00C83FFA"/>
    <w:rsid w:val="00C847F5"/>
    <w:rsid w:val="00C9503F"/>
    <w:rsid w:val="00CA61E8"/>
    <w:rsid w:val="00CB2063"/>
    <w:rsid w:val="00CB6EE0"/>
    <w:rsid w:val="00CC064E"/>
    <w:rsid w:val="00CC1E62"/>
    <w:rsid w:val="00CC56FF"/>
    <w:rsid w:val="00CF5932"/>
    <w:rsid w:val="00D14B89"/>
    <w:rsid w:val="00D15D27"/>
    <w:rsid w:val="00D35F29"/>
    <w:rsid w:val="00D62634"/>
    <w:rsid w:val="00D71D77"/>
    <w:rsid w:val="00D76AA8"/>
    <w:rsid w:val="00D76D18"/>
    <w:rsid w:val="00D84A88"/>
    <w:rsid w:val="00D853F6"/>
    <w:rsid w:val="00DE6291"/>
    <w:rsid w:val="00E01840"/>
    <w:rsid w:val="00E247A1"/>
    <w:rsid w:val="00E354E3"/>
    <w:rsid w:val="00E46132"/>
    <w:rsid w:val="00E46367"/>
    <w:rsid w:val="00E74E81"/>
    <w:rsid w:val="00E77FD4"/>
    <w:rsid w:val="00E830B1"/>
    <w:rsid w:val="00E870B3"/>
    <w:rsid w:val="00E91BFE"/>
    <w:rsid w:val="00E965AE"/>
    <w:rsid w:val="00EA1C9B"/>
    <w:rsid w:val="00EA587E"/>
    <w:rsid w:val="00ED169A"/>
    <w:rsid w:val="00EE3F2D"/>
    <w:rsid w:val="00EF4963"/>
    <w:rsid w:val="00F117AA"/>
    <w:rsid w:val="00F1416D"/>
    <w:rsid w:val="00F1700D"/>
    <w:rsid w:val="00F24301"/>
    <w:rsid w:val="00F25CF9"/>
    <w:rsid w:val="00F312D3"/>
    <w:rsid w:val="00F41C23"/>
    <w:rsid w:val="00F50F27"/>
    <w:rsid w:val="00F52608"/>
    <w:rsid w:val="00F66084"/>
    <w:rsid w:val="00F800C6"/>
    <w:rsid w:val="00F842C5"/>
    <w:rsid w:val="00F948AE"/>
    <w:rsid w:val="00FA25CF"/>
    <w:rsid w:val="00FA4D9F"/>
    <w:rsid w:val="00FA78A5"/>
    <w:rsid w:val="00FE30AA"/>
    <w:rsid w:val="00FF1B77"/>
    <w:rsid w:val="00FF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7C7FD"/>
  <w15:docId w15:val="{6AE4E195-17EF-CA4E-885A-E85978996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431"/>
    <w:rPr>
      <w:rFonts w:eastAsia="Times New Roman" w:cs="Times New Roman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524C"/>
    <w:pPr>
      <w:jc w:val="center"/>
      <w:outlineLvl w:val="0"/>
    </w:pPr>
    <w:rPr>
      <w:rFonts w:eastAsiaTheme="minorHAnsi" w:cstheme="minorBidi"/>
      <w:b/>
      <w:smallCaps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524C"/>
    <w:pPr>
      <w:spacing w:after="240"/>
      <w:jc w:val="center"/>
      <w:outlineLvl w:val="1"/>
    </w:pPr>
    <w:rPr>
      <w:rFonts w:eastAsiaTheme="minorHAnsi" w:cstheme="minorBidi"/>
      <w:b/>
      <w:smallCaps/>
      <w:szCs w:val="2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A4F"/>
    <w:pPr>
      <w:spacing w:after="240"/>
      <w:outlineLvl w:val="2"/>
    </w:pPr>
    <w:rPr>
      <w:rFonts w:eastAsiaTheme="minorHAnsi" w:cstheme="minorBidi"/>
      <w:smallCaps/>
      <w:szCs w:val="22"/>
      <w:u w:val="single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4E3"/>
    <w:pPr>
      <w:ind w:left="720"/>
      <w:contextualSpacing/>
    </w:pPr>
    <w:rPr>
      <w:rFonts w:eastAsiaTheme="minorHAnsi" w:cstheme="minorBidi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1BD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1BD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76524C"/>
    <w:rPr>
      <w:b/>
      <w:smallCaps/>
    </w:rPr>
  </w:style>
  <w:style w:type="character" w:customStyle="1" w:styleId="Heading1Char">
    <w:name w:val="Heading 1 Char"/>
    <w:basedOn w:val="DefaultParagraphFont"/>
    <w:link w:val="Heading1"/>
    <w:uiPriority w:val="9"/>
    <w:rsid w:val="0076524C"/>
    <w:rPr>
      <w:b/>
      <w:smallCaps/>
    </w:rPr>
  </w:style>
  <w:style w:type="character" w:customStyle="1" w:styleId="Heading3Char">
    <w:name w:val="Heading 3 Char"/>
    <w:basedOn w:val="DefaultParagraphFont"/>
    <w:link w:val="Heading3"/>
    <w:uiPriority w:val="9"/>
    <w:rsid w:val="00956A4F"/>
    <w:rPr>
      <w:smallCaps/>
      <w:u w:val="single"/>
    </w:rPr>
  </w:style>
  <w:style w:type="character" w:styleId="Hyperlink">
    <w:name w:val="Hyperlink"/>
    <w:basedOn w:val="DefaultParagraphFont"/>
    <w:uiPriority w:val="99"/>
    <w:unhideWhenUsed/>
    <w:rsid w:val="009B5181"/>
    <w:rPr>
      <w:color w:val="0563C1" w:themeColor="hyperlink"/>
      <w:u w:val="single"/>
    </w:rPr>
  </w:style>
  <w:style w:type="character" w:customStyle="1" w:styleId="workmeta-detail">
    <w:name w:val="workmeta-detail"/>
    <w:basedOn w:val="DefaultParagraphFont"/>
    <w:rsid w:val="00973330"/>
  </w:style>
  <w:style w:type="character" w:customStyle="1" w:styleId="a-list-item">
    <w:name w:val="a-list-item"/>
    <w:basedOn w:val="DefaultParagraphFont"/>
    <w:rsid w:val="001655D3"/>
  </w:style>
  <w:style w:type="character" w:customStyle="1" w:styleId="a-text-bold">
    <w:name w:val="a-text-bold"/>
    <w:basedOn w:val="DefaultParagraphFont"/>
    <w:rsid w:val="001655D3"/>
  </w:style>
  <w:style w:type="paragraph" w:styleId="NoSpacing">
    <w:name w:val="No Spacing"/>
    <w:uiPriority w:val="1"/>
    <w:qFormat/>
    <w:rsid w:val="001655D3"/>
  </w:style>
  <w:style w:type="character" w:styleId="UnresolvedMention">
    <w:name w:val="Unresolved Mention"/>
    <w:basedOn w:val="DefaultParagraphFont"/>
    <w:uiPriority w:val="99"/>
    <w:semiHidden/>
    <w:unhideWhenUsed/>
    <w:rsid w:val="005466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1EF7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431B39"/>
    <w:pPr>
      <w:widowControl w:val="0"/>
      <w:spacing w:before="119"/>
      <w:ind w:left="100" w:right="146"/>
    </w:pPr>
    <w:rPr>
      <w:rFonts w:cstheme="minorBidi"/>
      <w:spacing w:val="-1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431B39"/>
    <w:rPr>
      <w:rFonts w:eastAsia="Times New Roman"/>
      <w:spacing w:val="-1"/>
      <w:szCs w:val="24"/>
    </w:rPr>
  </w:style>
  <w:style w:type="paragraph" w:styleId="NormalWeb">
    <w:name w:val="Normal (Web)"/>
    <w:basedOn w:val="Normal"/>
    <w:uiPriority w:val="99"/>
    <w:unhideWhenUsed/>
    <w:rsid w:val="00431B39"/>
    <w:pPr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431B3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44B02"/>
    <w:pPr>
      <w:tabs>
        <w:tab w:val="center" w:pos="4680"/>
        <w:tab w:val="right" w:pos="9360"/>
      </w:tabs>
    </w:pPr>
    <w:rPr>
      <w:rFonts w:eastAsiaTheme="minorHAnsi" w:cstheme="minorBidi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44B02"/>
  </w:style>
  <w:style w:type="paragraph" w:styleId="Footer">
    <w:name w:val="footer"/>
    <w:basedOn w:val="Normal"/>
    <w:link w:val="FooterChar"/>
    <w:uiPriority w:val="99"/>
    <w:unhideWhenUsed/>
    <w:rsid w:val="00044B02"/>
    <w:pPr>
      <w:tabs>
        <w:tab w:val="center" w:pos="4680"/>
        <w:tab w:val="right" w:pos="9360"/>
      </w:tabs>
    </w:pPr>
    <w:rPr>
      <w:rFonts w:eastAsiaTheme="minorHAnsi" w:cstheme="minorBidi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44B02"/>
  </w:style>
  <w:style w:type="character" w:customStyle="1" w:styleId="isbn">
    <w:name w:val="isbn"/>
    <w:basedOn w:val="DefaultParagraphFont"/>
    <w:rsid w:val="00A33441"/>
  </w:style>
  <w:style w:type="character" w:styleId="Emphasis">
    <w:name w:val="Emphasis"/>
    <w:basedOn w:val="DefaultParagraphFont"/>
    <w:uiPriority w:val="20"/>
    <w:qFormat/>
    <w:rsid w:val="00B704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2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rt.thewalters.org/detail/1216" TargetMode="External"/><Relationship Id="rId18" Type="http://schemas.openxmlformats.org/officeDocument/2006/relationships/hyperlink" Target="https://bestiary.ca/beasts/beast77.htm" TargetMode="External"/><Relationship Id="rId26" Type="http://schemas.openxmlformats.org/officeDocument/2006/relationships/hyperlink" Target="https://www.denverartmuseum.org/en/object/2004.136" TargetMode="External"/><Relationship Id="rId39" Type="http://schemas.openxmlformats.org/officeDocument/2006/relationships/hyperlink" Target="https://www.metmuseum.org/art/collection/search/437128?searchField=All&amp;amp;sortBy=Relevance&amp;amp;ft=london+1800-1899&amp;amp;offset=40&amp;amp;rpp=20&amp;amp;pos=48" TargetMode="External"/><Relationship Id="rId21" Type="http://schemas.openxmlformats.org/officeDocument/2006/relationships/hyperlink" Target="https://www.bl.uk/collection-items/manuscript-of-mandevilles-travels-showing-headless-men-1430" TargetMode="External"/><Relationship Id="rId34" Type="http://schemas.openxmlformats.org/officeDocument/2006/relationships/hyperlink" Target="https://www.denverartmuseum.org/en/object/2016.288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mavcor.yale.edu/material-objects/swirl-me-around-lemon" TargetMode="External"/><Relationship Id="rId20" Type="http://schemas.openxmlformats.org/officeDocument/2006/relationships/hyperlink" Target="https://www.artic.edu/exhibitions/2772/india-modern-the-paintings-of-m-f-husain" TargetMode="External"/><Relationship Id="rId29" Type="http://schemas.openxmlformats.org/officeDocument/2006/relationships/hyperlink" Target="https://www.denverartmuseum.org/en/object/2012.284" TargetMode="External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ollections.mfa.org/objects/31734/rest-on-the-flight-into-egypt?ctx=acbba1d0-e885-477b-8f5e-087e716552c4&amp;idx=2" TargetMode="External"/><Relationship Id="rId24" Type="http://schemas.openxmlformats.org/officeDocument/2006/relationships/hyperlink" Target="file:///Users/Erin/Documents/UIUC/Teaching/2022-Fall%20ENGL115/Sri%20Jonnalagadda%20Gurappa%20Chetty,%20Kalamkari%20tapestry,%201980" TargetMode="External"/><Relationship Id="rId32" Type="http://schemas.openxmlformats.org/officeDocument/2006/relationships/hyperlink" Target="https://www.denverartmuseum.org/en/object/2013.67" TargetMode="External"/><Relationship Id="rId37" Type="http://schemas.openxmlformats.org/officeDocument/2006/relationships/hyperlink" Target="https://americanart.si.edu/artwork/valley-pasture-7615" TargetMode="External"/><Relationship Id="rId40" Type="http://schemas.openxmlformats.org/officeDocument/2006/relationships/hyperlink" Target="https://dia.org/collection/nocturne-black-and-gold-falling-rocket-6493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aheshmuseum.org/portfolio/joseph-farquharsonthe-ruins-of-the-temple-at-luxor/" TargetMode="External"/><Relationship Id="rId23" Type="http://schemas.openxmlformats.org/officeDocument/2006/relationships/hyperlink" Target="https://collections.vam.ac.uk/item/O454176/kalamkari-sri-jonnalagadda-gurappa/" TargetMode="External"/><Relationship Id="rId28" Type="http://schemas.openxmlformats.org/officeDocument/2006/relationships/hyperlink" Target="https://www.britishmuseum.org/collection/object/E_2019-2012-1" TargetMode="External"/><Relationship Id="rId36" Type="http://schemas.openxmlformats.org/officeDocument/2006/relationships/hyperlink" Target="https://www.denverartmuseum.org/en/object/2018.302" TargetMode="External"/><Relationship Id="rId10" Type="http://schemas.openxmlformats.org/officeDocument/2006/relationships/hyperlink" Target="https://www.rct.uk/collection/408417" TargetMode="External"/><Relationship Id="rId19" Type="http://schemas.openxmlformats.org/officeDocument/2006/relationships/hyperlink" Target="https://bestiary.ca/beasts/beast263.htm" TargetMode="External"/><Relationship Id="rId31" Type="http://schemas.openxmlformats.org/officeDocument/2006/relationships/hyperlink" Target="http://archives.starbulletin.com/2003/03/10/features/story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nlinecollection.nationalgallery.ie/objects/12376/a-connemara-village" TargetMode="External"/><Relationship Id="rId14" Type="http://schemas.openxmlformats.org/officeDocument/2006/relationships/hyperlink" Target="http://www.daheshmuseum.org/portfolio/edwin-longsden-longloves-labour-lost/" TargetMode="External"/><Relationship Id="rId22" Type="http://schemas.openxmlformats.org/officeDocument/2006/relationships/hyperlink" Target="https://mapacademy.io/article/hashim/" TargetMode="External"/><Relationship Id="rId27" Type="http://schemas.openxmlformats.org/officeDocument/2006/relationships/hyperlink" Target="https://sydneylivingmuseums.com.au/file/invasion-i-gordon-syron-1999" TargetMode="External"/><Relationship Id="rId30" Type="http://schemas.openxmlformats.org/officeDocument/2006/relationships/hyperlink" Target="https://interactive.britishart.yale.edu/critique-of-reason/343/a-view-of-matavai-bay-in-the-island-of-otaheite--tahiti" TargetMode="External"/><Relationship Id="rId35" Type="http://schemas.openxmlformats.org/officeDocument/2006/relationships/hyperlink" Target="https://www.tate.org.uk/kids/explore/who-is/who-sonia-boyce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digitalcollections.tcd.ie/concern/folios/nk322d60p?locale=en" TargetMode="External"/><Relationship Id="rId3" Type="http://schemas.openxmlformats.org/officeDocument/2006/relationships/styles" Target="styles.xml"/><Relationship Id="rId12" Type="http://schemas.openxmlformats.org/officeDocument/2006/relationships/hyperlink" Target="https://mavcor.yale.edu/material-objects/marsa-matrouh-towards-cleopatra-s-bath" TargetMode="External"/><Relationship Id="rId17" Type="http://schemas.openxmlformats.org/officeDocument/2006/relationships/hyperlink" Target="https://www.npg.org.uk/collections/search/portrait/mw00071/The-Secret-of-Englands-Greatness-Queen-Victoria-presenting-a-Bible-in-the-Audience-Chamber-at-Windsor" TargetMode="External"/><Relationship Id="rId25" Type="http://schemas.openxmlformats.org/officeDocument/2006/relationships/hyperlink" Target="https://www.britishmuseum.org/collection/object/E_Oc1941-01-4" TargetMode="External"/><Relationship Id="rId33" Type="http://schemas.openxmlformats.org/officeDocument/2006/relationships/hyperlink" Target="https://www.metmuseum.org/art/collection/search/10154" TargetMode="External"/><Relationship Id="rId38" Type="http://schemas.openxmlformats.org/officeDocument/2006/relationships/hyperlink" Target="https://www.metmuseum.org/art/collection/search/121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CAB2E-5727-4858-9E08-F32381CDB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1471</Words>
  <Characters>7783</Characters>
  <Application>Microsoft Office Word</Application>
  <DocSecurity>0</DocSecurity>
  <Lines>103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Cheslow</dc:creator>
  <cp:keywords/>
  <dc:description/>
  <cp:lastModifiedBy>Cheslow, Erin Marie</cp:lastModifiedBy>
  <cp:revision>3</cp:revision>
  <cp:lastPrinted>2022-08-24T02:48:00Z</cp:lastPrinted>
  <dcterms:created xsi:type="dcterms:W3CDTF">2023-03-09T00:52:00Z</dcterms:created>
  <dcterms:modified xsi:type="dcterms:W3CDTF">2023-03-09T00:52:00Z</dcterms:modified>
</cp:coreProperties>
</file>